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12E5" w:rsidRPr="004E12E5" w:rsidRDefault="004E12E5" w:rsidP="004E12E5">
      <w:pPr>
        <w:suppressAutoHyphens w:val="0"/>
        <w:autoSpaceDE w:val="0"/>
        <w:autoSpaceDN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5A6E4C">
        <w:rPr>
          <w:rFonts w:ascii="Times New Roman" w:eastAsia="Times New Roman" w:hAnsi="Times New Roman" w:cs="Times New Roman"/>
          <w:sz w:val="28"/>
          <w:szCs w:val="28"/>
          <w:lang w:eastAsia="ru-RU"/>
        </w:rPr>
        <w:t>№ 1</w:t>
      </w:r>
    </w:p>
    <w:p w:rsidR="004E12E5" w:rsidRPr="004E12E5" w:rsidRDefault="004E12E5" w:rsidP="004E12E5">
      <w:pPr>
        <w:suppressAutoHyphens w:val="0"/>
        <w:autoSpaceDE w:val="0"/>
        <w:autoSpaceDN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9E2F42" w:rsidRDefault="004E12E5" w:rsidP="004E12E5">
      <w:pPr>
        <w:suppressAutoHyphens w:val="0"/>
        <w:autoSpaceDE w:val="0"/>
        <w:autoSpaceDN w:val="0"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Раменского муниципального округа </w:t>
      </w:r>
    </w:p>
    <w:p w:rsidR="004E12E5" w:rsidRPr="004E12E5" w:rsidRDefault="004E12E5" w:rsidP="004E12E5">
      <w:pPr>
        <w:suppressAutoHyphens w:val="0"/>
        <w:autoSpaceDE w:val="0"/>
        <w:autoSpaceDN w:val="0"/>
        <w:spacing w:after="0" w:line="240" w:lineRule="auto"/>
        <w:ind w:left="495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4E12E5" w:rsidRPr="004E12E5" w:rsidRDefault="004E12E5" w:rsidP="004E12E5">
      <w:pPr>
        <w:suppressAutoHyphens w:val="0"/>
        <w:autoSpaceDE w:val="0"/>
        <w:autoSpaceDN w:val="0"/>
        <w:spacing w:after="0" w:line="240" w:lineRule="auto"/>
        <w:ind w:left="49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</w:t>
      </w:r>
      <w:r w:rsidR="00C538E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____ № _____</w:t>
      </w:r>
      <w:r w:rsidR="00C538E7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4E12E5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</w:p>
    <w:p w:rsidR="007C3611" w:rsidRDefault="007C3611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4E12E5" w:rsidRPr="001B044A" w:rsidRDefault="004E12E5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9E2F4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2715"/>
      <w:bookmarkEnd w:id="0"/>
      <w:r w:rsidRPr="001B044A">
        <w:rPr>
          <w:rFonts w:ascii="Times New Roman" w:hAnsi="Times New Roman" w:cs="Times New Roman"/>
          <w:b w:val="0"/>
          <w:sz w:val="28"/>
          <w:szCs w:val="28"/>
        </w:rPr>
        <w:t>ПОЛОЖЕНИЕ</w:t>
      </w:r>
    </w:p>
    <w:p w:rsidR="000B2FEC" w:rsidRPr="001B044A" w:rsidRDefault="005A31B3" w:rsidP="009E2F42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044A">
        <w:rPr>
          <w:rFonts w:ascii="Times New Roman" w:hAnsi="Times New Roman" w:cs="Times New Roman"/>
          <w:b w:val="0"/>
          <w:sz w:val="28"/>
          <w:szCs w:val="28"/>
        </w:rPr>
        <w:t xml:space="preserve">об оплате </w:t>
      </w:r>
      <w:proofErr w:type="gramStart"/>
      <w:r w:rsidRPr="001B044A">
        <w:rPr>
          <w:rFonts w:ascii="Times New Roman" w:hAnsi="Times New Roman" w:cs="Times New Roman"/>
          <w:b w:val="0"/>
          <w:sz w:val="28"/>
          <w:szCs w:val="28"/>
        </w:rPr>
        <w:t>т</w:t>
      </w:r>
      <w:r w:rsidR="00001E48">
        <w:rPr>
          <w:rFonts w:ascii="Times New Roman" w:hAnsi="Times New Roman" w:cs="Times New Roman"/>
          <w:b w:val="0"/>
          <w:sz w:val="28"/>
          <w:szCs w:val="28"/>
        </w:rPr>
        <w:t xml:space="preserve">руда работников муниципальных </w:t>
      </w:r>
      <w:r w:rsidRPr="001B044A">
        <w:rPr>
          <w:rFonts w:ascii="Times New Roman" w:hAnsi="Times New Roman" w:cs="Times New Roman"/>
          <w:b w:val="0"/>
          <w:sz w:val="28"/>
          <w:szCs w:val="28"/>
        </w:rPr>
        <w:t xml:space="preserve">общеобразовательных организаций </w:t>
      </w:r>
      <w:r w:rsidR="00001E48">
        <w:rPr>
          <w:rFonts w:ascii="Times New Roman" w:hAnsi="Times New Roman" w:cs="Times New Roman"/>
          <w:b w:val="0"/>
          <w:sz w:val="28"/>
          <w:szCs w:val="28"/>
        </w:rPr>
        <w:t xml:space="preserve">Раменского муниципального округа </w:t>
      </w:r>
      <w:r w:rsidRPr="001B044A">
        <w:rPr>
          <w:rFonts w:ascii="Times New Roman" w:hAnsi="Times New Roman" w:cs="Times New Roman"/>
          <w:b w:val="0"/>
          <w:sz w:val="28"/>
          <w:szCs w:val="28"/>
        </w:rPr>
        <w:t xml:space="preserve">Московской </w:t>
      </w:r>
      <w:r w:rsidR="00001E48">
        <w:rPr>
          <w:rFonts w:ascii="Times New Roman" w:hAnsi="Times New Roman" w:cs="Times New Roman"/>
          <w:b w:val="0"/>
          <w:sz w:val="28"/>
          <w:szCs w:val="28"/>
        </w:rPr>
        <w:t>области</w:t>
      </w:r>
      <w:proofErr w:type="gramEnd"/>
    </w:p>
    <w:p w:rsidR="000B2FEC" w:rsidRPr="001B044A" w:rsidRDefault="000B2FEC" w:rsidP="002D4658">
      <w:pPr>
        <w:pStyle w:val="ConsPlusNormal"/>
        <w:ind w:firstLine="709"/>
        <w:jc w:val="center"/>
        <w:rPr>
          <w:sz w:val="28"/>
          <w:szCs w:val="28"/>
        </w:rPr>
      </w:pPr>
    </w:p>
    <w:p w:rsidR="007C3611" w:rsidRPr="001B044A" w:rsidRDefault="005A31B3" w:rsidP="002D4658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044A">
        <w:rPr>
          <w:rFonts w:ascii="Times New Roman" w:hAnsi="Times New Roman" w:cs="Times New Roman"/>
          <w:b w:val="0"/>
          <w:sz w:val="28"/>
          <w:szCs w:val="28"/>
        </w:rPr>
        <w:t>I. Общие положения</w:t>
      </w:r>
    </w:p>
    <w:p w:rsidR="007C3611" w:rsidRPr="001B044A" w:rsidRDefault="007C3611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1. Настоящее Положение устанавливает порядок, условия и размеры </w:t>
      </w:r>
      <w:proofErr w:type="gramStart"/>
      <w:r w:rsidRPr="001B044A">
        <w:rPr>
          <w:sz w:val="28"/>
          <w:szCs w:val="28"/>
        </w:rPr>
        <w:t xml:space="preserve">оплаты труда работников </w:t>
      </w:r>
      <w:r w:rsidR="00001E48" w:rsidRPr="00001E48">
        <w:rPr>
          <w:sz w:val="28"/>
          <w:szCs w:val="28"/>
        </w:rPr>
        <w:t>муниципальных общеобразовательных организаций Раменского муниципального округа Московской</w:t>
      </w:r>
      <w:proofErr w:type="gramEnd"/>
      <w:r w:rsidR="00001E48" w:rsidRPr="00001E48">
        <w:rPr>
          <w:sz w:val="28"/>
          <w:szCs w:val="28"/>
        </w:rPr>
        <w:t xml:space="preserve"> области</w:t>
      </w:r>
      <w:r w:rsidR="003B5C9B" w:rsidRPr="001B044A">
        <w:rPr>
          <w:sz w:val="28"/>
          <w:szCs w:val="28"/>
        </w:rPr>
        <w:t xml:space="preserve"> (далее – общеобразовательные организации)</w:t>
      </w:r>
      <w:r w:rsidR="000B2FEC" w:rsidRPr="001B044A">
        <w:rPr>
          <w:sz w:val="28"/>
          <w:szCs w:val="28"/>
        </w:rPr>
        <w:t>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2. Настоящее Положение включает в себя: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порядок определения должностных окладов руководителей; 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должностные оклады (ставки заработной платы) специалистов и служащих общеобразовательных  организаций;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виды, условия и размеры доплат, компенсационных и стимулирующих выплат;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количество тарифных разрядов, </w:t>
      </w:r>
      <w:proofErr w:type="spellStart"/>
      <w:r w:rsidRPr="001B044A">
        <w:rPr>
          <w:sz w:val="28"/>
          <w:szCs w:val="28"/>
        </w:rPr>
        <w:t>межразрядные</w:t>
      </w:r>
      <w:proofErr w:type="spellEnd"/>
      <w:r w:rsidRPr="001B044A">
        <w:rPr>
          <w:sz w:val="28"/>
          <w:szCs w:val="28"/>
        </w:rPr>
        <w:t xml:space="preserve"> тарифные коэффициенты и тарифные ставки по разрядам тарифной сетки по оплате труда рабочих общеобразовательных организаций.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3. Фонд оплаты труда общеобразовательной организации формируется в пределах объема субсидии на финансовое обеспечение выполнения </w:t>
      </w:r>
      <w:r w:rsidR="00001E48">
        <w:rPr>
          <w:sz w:val="28"/>
          <w:szCs w:val="28"/>
        </w:rPr>
        <w:t>муниципального</w:t>
      </w:r>
      <w:r w:rsidRPr="001B044A">
        <w:rPr>
          <w:sz w:val="28"/>
          <w:szCs w:val="28"/>
        </w:rPr>
        <w:t xml:space="preserve"> задания на оказание </w:t>
      </w:r>
      <w:r w:rsidR="00001E48">
        <w:rPr>
          <w:sz w:val="28"/>
          <w:szCs w:val="28"/>
        </w:rPr>
        <w:t>муниципальных</w:t>
      </w:r>
      <w:r w:rsidRPr="001B044A">
        <w:rPr>
          <w:sz w:val="28"/>
          <w:szCs w:val="28"/>
        </w:rPr>
        <w:t xml:space="preserve"> услуг (выполнение работ) в соответствии с Порядком формирования и распределения </w:t>
      </w:r>
      <w:proofErr w:type="gramStart"/>
      <w:r w:rsidRPr="001B044A">
        <w:rPr>
          <w:sz w:val="28"/>
          <w:szCs w:val="28"/>
        </w:rPr>
        <w:t xml:space="preserve">фонда оплаты труда работников </w:t>
      </w:r>
      <w:r w:rsidR="0038251E" w:rsidRPr="0038251E">
        <w:rPr>
          <w:sz w:val="28"/>
          <w:szCs w:val="28"/>
        </w:rPr>
        <w:t>муниципальных общеобразовательных организаций Раменского муниципального округа Московской</w:t>
      </w:r>
      <w:proofErr w:type="gramEnd"/>
      <w:r w:rsidR="0038251E" w:rsidRPr="0038251E">
        <w:rPr>
          <w:sz w:val="28"/>
          <w:szCs w:val="28"/>
        </w:rPr>
        <w:t xml:space="preserve"> области</w:t>
      </w:r>
      <w:r w:rsidRPr="0038251E">
        <w:rPr>
          <w:sz w:val="28"/>
          <w:szCs w:val="28"/>
        </w:rPr>
        <w:t>, являющимся</w:t>
      </w:r>
      <w:r w:rsidRPr="001B044A">
        <w:rPr>
          <w:sz w:val="28"/>
          <w:szCs w:val="28"/>
        </w:rPr>
        <w:t xml:space="preserve"> приложением 1 к настоящему Положению.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4. </w:t>
      </w:r>
      <w:proofErr w:type="gramStart"/>
      <w:r w:rsidRPr="001B044A">
        <w:rPr>
          <w:sz w:val="28"/>
          <w:szCs w:val="28"/>
        </w:rPr>
        <w:t>Выплаты социального характера, включая оказание материальной помощи, осуществляются в пределах фонда оплаты труда, а также средств от приносящей доход деятельности и устанавливаются в соответствии с порядком и на условиях осуществления выплат социального характера, включая оказание материальной помощи, утвержденных локальным нормативным актом общеобразовательной организации с учетом мнения представительного органа работников общеобразовательной организации или коллективным договором.</w:t>
      </w:r>
      <w:proofErr w:type="gramEnd"/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5. Работодатель (или уполномоченное им лицо) заключает трудовые договоры (эффективные контракты) с руководителями общеобразовательных организаций, предусматривающие конкретизацию показателей и критериев оценки деятельности руководителя, размеров и условий назначения ему выплат стимулирующего характера.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6. Руководитель общеобразовательной организации заключает трудовой </w:t>
      </w:r>
      <w:r w:rsidRPr="001B044A">
        <w:rPr>
          <w:sz w:val="28"/>
          <w:szCs w:val="28"/>
        </w:rPr>
        <w:lastRenderedPageBreak/>
        <w:t>договор (дополнительное соглашение к трудовому договору) с работниками общеобразовательной организации, предусматривающий показатели и критерии оценки эффективности деятельности работников, размеры и условия назначения им выплат стимулирующего характера.</w:t>
      </w:r>
    </w:p>
    <w:p w:rsidR="007C3611" w:rsidRPr="001B044A" w:rsidRDefault="007C3611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7C3611" w:rsidRPr="001B044A" w:rsidRDefault="005A31B3" w:rsidP="002D4658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044A">
        <w:rPr>
          <w:rFonts w:ascii="Times New Roman" w:hAnsi="Times New Roman" w:cs="Times New Roman"/>
          <w:b w:val="0"/>
          <w:sz w:val="28"/>
          <w:szCs w:val="28"/>
        </w:rPr>
        <w:t>II. Порядок и условия оплаты труда работников</w:t>
      </w:r>
      <w:r w:rsidR="002D465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B044A">
        <w:rPr>
          <w:rFonts w:ascii="Times New Roman" w:hAnsi="Times New Roman" w:cs="Times New Roman"/>
          <w:b w:val="0"/>
          <w:sz w:val="28"/>
          <w:szCs w:val="28"/>
        </w:rPr>
        <w:t>общеобразовательных организаций</w:t>
      </w:r>
    </w:p>
    <w:p w:rsidR="007C3611" w:rsidRPr="001B044A" w:rsidRDefault="007C3611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7. Группы по оплате труда руководителей общеобразовательных организаций определяются </w:t>
      </w:r>
      <w:proofErr w:type="gramStart"/>
      <w:r w:rsidRPr="001B044A">
        <w:rPr>
          <w:sz w:val="28"/>
          <w:szCs w:val="28"/>
        </w:rPr>
        <w:t>исходя из масштаба и сложности руководства и устанавливаются</w:t>
      </w:r>
      <w:proofErr w:type="gramEnd"/>
      <w:r w:rsidRPr="001B044A">
        <w:rPr>
          <w:sz w:val="28"/>
          <w:szCs w:val="28"/>
        </w:rPr>
        <w:t xml:space="preserve"> в соответствии с Порядком отнесения организаций к группам по оплате труда руководителей.</w:t>
      </w:r>
    </w:p>
    <w:p w:rsidR="007A1CB2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3C5081">
        <w:rPr>
          <w:sz w:val="28"/>
          <w:szCs w:val="28"/>
        </w:rPr>
        <w:t xml:space="preserve">Порядок отнесения организаций к группам по оплате труда руководителей определяется </w:t>
      </w:r>
      <w:r w:rsidR="00C14951" w:rsidRPr="003C5081">
        <w:rPr>
          <w:sz w:val="28"/>
          <w:szCs w:val="28"/>
        </w:rPr>
        <w:t>Комитетом по образованию администрации Раменского муниципального округа Московской области</w:t>
      </w:r>
      <w:r w:rsidRPr="003C5081">
        <w:rPr>
          <w:sz w:val="28"/>
          <w:szCs w:val="28"/>
        </w:rPr>
        <w:t>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8. Предельный уровень соотношения среднемесячной заработной платы руководителя общеобразовательной организации и среднемесячной заработной платы работников общеобразовательной организации (без учета заработной платы руководителя общеобразовательной организации, заместителей руководителя общеобразовательной организации) устанавливается за отчетный год в кратности 8.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9. Предельный уровень соотношения среднемесячной заработной платы заместителей руководителя общеобразовательной организации и среднемесячной заработной платы работников общеобразовательной организации (без учета заработной платы руководителя общеобразовательной организации, заместителей руководителя общеобразовательной организации) устанавливается за отчетный год в кратности 6.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10. Доля фонда оплаты труда административно-хозяйственных, учебно-вспомогательных и иных работников, осуществляющих вспомогательные функции в общеобразовательных организациях, не может превышать: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25 процентов от общего объема фонда оплаты труда за отчетный год для общеобразовательных организаций с численностью обучающихся более 500 человек;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35 процентов от общего объема фонда оплаты труда за отчетный год для малокомплектных общеобразовательных организаций с численностью обучающихся до 500 человек включительно.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При этом педагогическая нагрузка административно-хозяйственных и учебно-вспомогательных работников учитывается в фонде оплаты труда педагогических работников.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11. Должностные оклады руководителя общеобразовательной организации, заместителя руководителя общеобразовательной организации устанавливаются в соответствии с </w:t>
      </w:r>
      <w:hyperlink w:anchor="P2901" w:tgtFrame="ПОРЯДОК">
        <w:r w:rsidRPr="001B044A">
          <w:rPr>
            <w:sz w:val="28"/>
            <w:szCs w:val="28"/>
          </w:rPr>
          <w:t>Порядком</w:t>
        </w:r>
      </w:hyperlink>
      <w:r w:rsidRPr="001B044A">
        <w:rPr>
          <w:sz w:val="28"/>
          <w:szCs w:val="28"/>
        </w:rPr>
        <w:t xml:space="preserve"> определения должностных окладов руководителя и заместителей руководителя </w:t>
      </w:r>
      <w:r w:rsidR="0038251E" w:rsidRPr="0038251E">
        <w:rPr>
          <w:sz w:val="28"/>
          <w:szCs w:val="28"/>
        </w:rPr>
        <w:t>муниципальных общеобразовательных организаций Раменского муниципального округа Московской области</w:t>
      </w:r>
      <w:r w:rsidRPr="001B044A">
        <w:rPr>
          <w:sz w:val="28"/>
          <w:szCs w:val="28"/>
        </w:rPr>
        <w:t>, являющимся приложением 2 к настоящему Положению.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12. Ставки заработной платы (должностные оклады) педагогических работников, непосредственно осуществляющих образовательный процесс по </w:t>
      </w:r>
      <w:r w:rsidRPr="001B044A">
        <w:rPr>
          <w:sz w:val="28"/>
          <w:szCs w:val="28"/>
        </w:rPr>
        <w:lastRenderedPageBreak/>
        <w:t xml:space="preserve">должности «учитель», устанавливаются в соответствии с </w:t>
      </w:r>
      <w:hyperlink w:anchor="P2962" w:tgtFrame="ПОРЯДОК">
        <w:r w:rsidRPr="001B044A">
          <w:rPr>
            <w:sz w:val="28"/>
            <w:szCs w:val="28"/>
          </w:rPr>
          <w:t>Порядком</w:t>
        </w:r>
      </w:hyperlink>
      <w:r w:rsidRPr="001B044A">
        <w:rPr>
          <w:sz w:val="28"/>
          <w:szCs w:val="28"/>
        </w:rPr>
        <w:t xml:space="preserve"> определения стоимости «</w:t>
      </w:r>
      <w:proofErr w:type="spellStart"/>
      <w:r w:rsidRPr="001B044A">
        <w:rPr>
          <w:sz w:val="28"/>
          <w:szCs w:val="28"/>
        </w:rPr>
        <w:t>ученико</w:t>
      </w:r>
      <w:proofErr w:type="spellEnd"/>
      <w:r w:rsidRPr="001B044A">
        <w:rPr>
          <w:sz w:val="28"/>
          <w:szCs w:val="28"/>
        </w:rPr>
        <w:t>-часа» и расчетом должностных окладов педагогических работников, непосредственно осуществляющих образовательный процесс по должности «учитель», являющимся приложением 3 к настоящему Положению.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13. </w:t>
      </w:r>
      <w:hyperlink w:anchor="P3083" w:tgtFrame="СТАВКИ">
        <w:r w:rsidRPr="001B044A">
          <w:rPr>
            <w:sz w:val="28"/>
            <w:szCs w:val="28"/>
          </w:rPr>
          <w:t>Ставки</w:t>
        </w:r>
      </w:hyperlink>
      <w:r w:rsidRPr="001B044A">
        <w:rPr>
          <w:sz w:val="28"/>
          <w:szCs w:val="28"/>
        </w:rPr>
        <w:t xml:space="preserve"> заработной платы (должностные оклады) прочих педагогических работников общеобразовательных организаций (за исключением педагогических работников, непосредственно осуществляющих учебный процесс по должности «учитель») устанавливаются в соответствии с приложением 4 к настоящему Положению.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14. Должностные </w:t>
      </w:r>
      <w:hyperlink w:anchor="P3158" w:tgtFrame="ДОЛЖНОСТНЫЕ ОКЛАДЫ">
        <w:r w:rsidRPr="001B044A">
          <w:rPr>
            <w:sz w:val="28"/>
            <w:szCs w:val="28"/>
          </w:rPr>
          <w:t>оклады</w:t>
        </w:r>
      </w:hyperlink>
      <w:r w:rsidRPr="001B044A">
        <w:rPr>
          <w:sz w:val="28"/>
          <w:szCs w:val="28"/>
        </w:rPr>
        <w:t xml:space="preserve"> руководящих работников (за исключением руководителя и его заместителей), специалистов и служащих общеобразовательных организаций, занимающих общеотраслевые должности, и служащих (учебно-вспомогательного персонала) общеобразовательных организаций, устанавливаются в соответствии с приложением 5 к настоящему Положению.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15. Должностные </w:t>
      </w:r>
      <w:hyperlink w:anchor="P3381" w:tgtFrame="ДОЛЖНОСТНЫЕ ОКЛАДЫ">
        <w:r w:rsidRPr="001B044A">
          <w:rPr>
            <w:sz w:val="28"/>
            <w:szCs w:val="28"/>
          </w:rPr>
          <w:t>оклады</w:t>
        </w:r>
      </w:hyperlink>
      <w:r w:rsidRPr="001B044A">
        <w:rPr>
          <w:sz w:val="28"/>
          <w:szCs w:val="28"/>
        </w:rPr>
        <w:t xml:space="preserve"> работников культуры в общеобразовательных организациях, устанавливаются в соответствии с приложением 6 к настоящему Положению.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16. </w:t>
      </w:r>
      <w:proofErr w:type="spellStart"/>
      <w:r w:rsidRPr="001B044A">
        <w:rPr>
          <w:sz w:val="28"/>
          <w:szCs w:val="28"/>
        </w:rPr>
        <w:t>Межразрядные</w:t>
      </w:r>
      <w:proofErr w:type="spellEnd"/>
      <w:r w:rsidRPr="001B044A">
        <w:rPr>
          <w:sz w:val="28"/>
          <w:szCs w:val="28"/>
        </w:rPr>
        <w:t xml:space="preserve"> тарифные </w:t>
      </w:r>
      <w:hyperlink w:anchor="P3473" w:tgtFrame="МЕЖРАЗРЯДНЫЕ ТАРИФНЫЕ КОЭФФИЦИЕНТЫ,">
        <w:r w:rsidRPr="001B044A">
          <w:rPr>
            <w:sz w:val="28"/>
            <w:szCs w:val="28"/>
          </w:rPr>
          <w:t>коэффициенты</w:t>
        </w:r>
      </w:hyperlink>
      <w:r w:rsidRPr="001B044A">
        <w:rPr>
          <w:sz w:val="28"/>
          <w:szCs w:val="28"/>
        </w:rPr>
        <w:t>, тарифные ставки по разрядам тарифной сетки по оплате труда рабочих общеобразовательных организаций устанавливаются в соответствии с приложением 7 к настоящему Положению.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17. Тарифные разряды по профессиям рабочих соответствуют тарифным разрядам Единого тарифно-квалификационного </w:t>
      </w:r>
      <w:hyperlink r:id="rId8" w:tgtFrame="Постановление Госкомтруда СССР, Секретариата ВЦСПС от 31.01.1985 N 31/3-30 (ред. от 09.04.2018) Об утверждении Общих положений Единого тарифно-квалификационного справочника работ и профессий рабочих народного хозяйства СССР&quot;; раздела Профессии рабочих, об">
        <w:r w:rsidRPr="001B044A">
          <w:rPr>
            <w:sz w:val="28"/>
            <w:szCs w:val="28"/>
          </w:rPr>
          <w:t>справочника</w:t>
        </w:r>
      </w:hyperlink>
      <w:r w:rsidRPr="001B044A">
        <w:rPr>
          <w:sz w:val="28"/>
          <w:szCs w:val="28"/>
        </w:rPr>
        <w:t xml:space="preserve"> работ и профессий рабочих.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18. Руководителю общеобразовательной организации предоставляется право устанавливать оплату труда высококвалифицированным рабочим, имеющим квалификационный разряд не ниже 5 и выполняющим важные и ответственные работы, исходя из 9-10 разрядов тарифной сетки.</w:t>
      </w:r>
    </w:p>
    <w:p w:rsidR="00836388" w:rsidRPr="001B044A" w:rsidRDefault="00836388" w:rsidP="002D4658">
      <w:pPr>
        <w:pStyle w:val="ConsPlusNormal"/>
        <w:ind w:firstLine="709"/>
        <w:jc w:val="both"/>
        <w:rPr>
          <w:sz w:val="28"/>
          <w:szCs w:val="28"/>
        </w:rPr>
      </w:pPr>
      <w:r w:rsidRPr="003C5081">
        <w:rPr>
          <w:sz w:val="28"/>
          <w:szCs w:val="28"/>
        </w:rPr>
        <w:t xml:space="preserve">Перечень профессий высококвалифицированных рабочих общеобразовательных организаций, занятых на важных и ответственных работах, оплата которых может производиться исходя из 9-10 разрядов тарифной сетки по оплате труда рабочих общеобразовательных организаций, устанавливается </w:t>
      </w:r>
      <w:r w:rsidR="00C14951" w:rsidRPr="003C5081">
        <w:rPr>
          <w:sz w:val="28"/>
          <w:szCs w:val="28"/>
        </w:rPr>
        <w:t>в соответствии с действующим законодательством</w:t>
      </w:r>
      <w:r w:rsidRPr="003C5081">
        <w:rPr>
          <w:sz w:val="28"/>
          <w:szCs w:val="28"/>
        </w:rPr>
        <w:t>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19. Почасовая оплата труда педагогических работников общеобразовательной организации применяется при оплате: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за часы, отработанные в порядке замещения отсутствующих по болезни или другим причинам педагогических работников, продолжавшегося не свыше двух месяцев;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за часы педагогической работы с обучающимися по очно-заочной и заочной форме </w:t>
      </w:r>
      <w:proofErr w:type="gramStart"/>
      <w:r w:rsidRPr="001B044A">
        <w:rPr>
          <w:sz w:val="28"/>
          <w:szCs w:val="28"/>
        </w:rPr>
        <w:t>обучения</w:t>
      </w:r>
      <w:proofErr w:type="gramEnd"/>
      <w:r w:rsidRPr="001B044A">
        <w:rPr>
          <w:sz w:val="28"/>
          <w:szCs w:val="28"/>
        </w:rPr>
        <w:t xml:space="preserve"> по основным образовательным программам и детьми, находящимися на длительном лечении в больнице, сверх объема, установленного им при тарификации.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20. Оплата труда за замещение отсутствующего педагогического работника более двух месяцев производится путем внесения изменений в тарификацию и пересчетом заработной платы за все часы фактической преподавательской работы на общих основаниях с соответствующим увеличением его начальной (месячной) учебной нагрузки начиная со дня замещения</w:t>
      </w:r>
      <w:r w:rsidR="0034049F" w:rsidRPr="001B044A">
        <w:rPr>
          <w:sz w:val="28"/>
          <w:szCs w:val="28"/>
        </w:rPr>
        <w:t>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lastRenderedPageBreak/>
        <w:t>21. Размер ставки заработной платы за один час педагогической работы определяется путем деления месячной ставки заработной платы педагогического работника за установленную норму часов педагогической работы (педагогическая нагрузка работника) в неделю на среднемесячное количество рабочих часов. Размер месячной ставки педагогических работников, непосредственно осуществляющих образовательный процесс по должности «учитель», следует рассчитывать исходя из 18 часов педагогической работы в неделю, наполняемости классов с учетом установленных ограничений, учитываемой наполняемости и стоимости «</w:t>
      </w:r>
      <w:proofErr w:type="spellStart"/>
      <w:r w:rsidRPr="001B044A">
        <w:rPr>
          <w:sz w:val="28"/>
          <w:szCs w:val="28"/>
        </w:rPr>
        <w:t>ученико</w:t>
      </w:r>
      <w:proofErr w:type="spellEnd"/>
      <w:r w:rsidRPr="001B044A">
        <w:rPr>
          <w:sz w:val="28"/>
          <w:szCs w:val="28"/>
        </w:rPr>
        <w:t xml:space="preserve">-часа». Сумма выплат за замещение отсутствующего педагогического работника определяется исходя из ставки заработной платы за один час педагогической работы, установленных размеров выплат и оснований для получения </w:t>
      </w:r>
      <w:proofErr w:type="gramStart"/>
      <w:r w:rsidRPr="001B044A">
        <w:rPr>
          <w:sz w:val="28"/>
          <w:szCs w:val="28"/>
        </w:rPr>
        <w:t>выплат</w:t>
      </w:r>
      <w:proofErr w:type="gramEnd"/>
      <w:r w:rsidRPr="001B044A">
        <w:rPr>
          <w:sz w:val="28"/>
          <w:szCs w:val="28"/>
        </w:rPr>
        <w:t xml:space="preserve"> замещающего педагогического работника.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22. Почасовая оплата труда педагогических работников общеобразовательных организаций применяется при оплате труда педагогических работников, привлекаемых к проведению учебных занятий, и при оплате членов жюри конкурсов и смотров, членов экспертных групп с учетом применения коэффициентов, указанных в таблице:</w:t>
      </w:r>
    </w:p>
    <w:p w:rsidR="007C3611" w:rsidRPr="001B044A" w:rsidRDefault="007C3611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7C3611" w:rsidRPr="001B044A" w:rsidRDefault="005A31B3" w:rsidP="002D4658">
      <w:pPr>
        <w:pStyle w:val="ConsPlusNormal"/>
        <w:ind w:firstLine="709"/>
        <w:jc w:val="right"/>
        <w:rPr>
          <w:sz w:val="28"/>
          <w:szCs w:val="28"/>
        </w:rPr>
      </w:pPr>
      <w:r w:rsidRPr="001B044A">
        <w:rPr>
          <w:sz w:val="28"/>
          <w:szCs w:val="28"/>
        </w:rPr>
        <w:t>Таблица</w:t>
      </w:r>
    </w:p>
    <w:p w:rsidR="007C3611" w:rsidRPr="001B044A" w:rsidRDefault="007C3611" w:rsidP="002D4658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10060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07"/>
        <w:gridCol w:w="1636"/>
        <w:gridCol w:w="1732"/>
        <w:gridCol w:w="1985"/>
      </w:tblGrid>
      <w:tr w:rsidR="000B2FEC" w:rsidRPr="001B044A" w:rsidTr="002D4658">
        <w:tc>
          <w:tcPr>
            <w:tcW w:w="47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11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Категория</w:t>
            </w:r>
          </w:p>
        </w:tc>
        <w:tc>
          <w:tcPr>
            <w:tcW w:w="535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11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Размеры коэффициентов</w:t>
            </w:r>
          </w:p>
        </w:tc>
      </w:tr>
      <w:tr w:rsidR="000B2FEC" w:rsidRPr="001B044A" w:rsidTr="002D4658">
        <w:tc>
          <w:tcPr>
            <w:tcW w:w="47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11" w:rsidRPr="001B044A" w:rsidRDefault="007C3611" w:rsidP="002D4658">
            <w:pPr>
              <w:pStyle w:val="ConsPlusNormal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11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Профессор, доктор наук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11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Доцент, кандидат наук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11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Лица, не имеющие ученой степени</w:t>
            </w:r>
          </w:p>
        </w:tc>
      </w:tr>
      <w:tr w:rsidR="000B2FEC" w:rsidRPr="001B044A" w:rsidTr="002D4658"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11" w:rsidRPr="001B044A" w:rsidRDefault="005A31B3" w:rsidP="002D4658">
            <w:pPr>
              <w:pStyle w:val="ConsPlusNormal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Оплата труда педагогических работников общеобразовательных организаций, привлекаемых к проведению учебных занятий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11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0,078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11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0,058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11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0,039</w:t>
            </w:r>
          </w:p>
        </w:tc>
      </w:tr>
      <w:tr w:rsidR="000B2FEC" w:rsidRPr="001B044A" w:rsidTr="002D4658">
        <w:tc>
          <w:tcPr>
            <w:tcW w:w="4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11" w:rsidRPr="001B044A" w:rsidRDefault="005A31B3" w:rsidP="002D4658">
            <w:pPr>
              <w:pStyle w:val="ConsPlusNormal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Оплата труда членов жюри конкурсов и смотров, членов экспертных групп аттестационных комиссий, а также рецензентов конкурсных работ</w:t>
            </w:r>
          </w:p>
        </w:tc>
        <w:tc>
          <w:tcPr>
            <w:tcW w:w="1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11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0,097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11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0,078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3611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0,039</w:t>
            </w:r>
          </w:p>
        </w:tc>
      </w:tr>
    </w:tbl>
    <w:p w:rsidR="007C3611" w:rsidRPr="001B044A" w:rsidRDefault="007C3611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1) ставки почасовой оплаты определяются исходя из размера тарифной ставки первого разряда тарифной сетки по оплате труда рабочих согласно </w:t>
      </w:r>
      <w:hyperlink w:anchor="P3473" w:tgtFrame="МЕЖРАЗРЯДНЫЕ ТАРИФНЫЕ КОЭФФИЦИЕНТЫ,">
        <w:r w:rsidRPr="001B044A">
          <w:rPr>
            <w:sz w:val="28"/>
            <w:szCs w:val="28"/>
          </w:rPr>
          <w:t>приложению 7</w:t>
        </w:r>
      </w:hyperlink>
      <w:r w:rsidRPr="001B044A">
        <w:rPr>
          <w:sz w:val="28"/>
          <w:szCs w:val="28"/>
        </w:rPr>
        <w:t xml:space="preserve"> к</w:t>
      </w:r>
      <w:r w:rsidR="009E2F42">
        <w:rPr>
          <w:sz w:val="28"/>
          <w:szCs w:val="28"/>
        </w:rPr>
        <w:t> </w:t>
      </w:r>
      <w:r w:rsidRPr="001B044A">
        <w:rPr>
          <w:sz w:val="28"/>
          <w:szCs w:val="28"/>
        </w:rPr>
        <w:t>настоящему Положению;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2) ставки почасовой оплаты труда лиц, имеющих почетные звания, начинающиеся со слов «Народный», «Заслуженный», «Почетный», устанавливаются в размерах, предусмотренных для профессоров, докторов наук.</w:t>
      </w:r>
    </w:p>
    <w:p w:rsidR="00F86958" w:rsidRPr="001B044A" w:rsidRDefault="00F86958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7C3611" w:rsidRPr="001B044A" w:rsidRDefault="005A31B3" w:rsidP="002D4658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044A">
        <w:rPr>
          <w:rFonts w:ascii="Times New Roman" w:hAnsi="Times New Roman" w:cs="Times New Roman"/>
          <w:b w:val="0"/>
          <w:sz w:val="28"/>
          <w:szCs w:val="28"/>
        </w:rPr>
        <w:t>III. Порядок и условия установления выплат</w:t>
      </w:r>
      <w:r w:rsidR="002D465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B044A">
        <w:rPr>
          <w:rFonts w:ascii="Times New Roman" w:hAnsi="Times New Roman" w:cs="Times New Roman"/>
          <w:b w:val="0"/>
          <w:sz w:val="28"/>
          <w:szCs w:val="28"/>
        </w:rPr>
        <w:t>компенсационного характера</w:t>
      </w:r>
    </w:p>
    <w:p w:rsidR="007C3611" w:rsidRPr="001B044A" w:rsidRDefault="007C3611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23. </w:t>
      </w:r>
      <w:r w:rsidR="008E4CB5" w:rsidRPr="001B044A">
        <w:rPr>
          <w:sz w:val="28"/>
          <w:szCs w:val="28"/>
        </w:rPr>
        <w:t xml:space="preserve">Выплаты работникам общеобразовательных организаций, занятым </w:t>
      </w:r>
      <w:r w:rsidR="008E4CB5" w:rsidRPr="001B044A">
        <w:rPr>
          <w:sz w:val="28"/>
          <w:szCs w:val="28"/>
        </w:rPr>
        <w:lastRenderedPageBreak/>
        <w:t>на</w:t>
      </w:r>
      <w:r w:rsidR="009E2F42">
        <w:rPr>
          <w:sz w:val="28"/>
          <w:szCs w:val="28"/>
        </w:rPr>
        <w:t> </w:t>
      </w:r>
      <w:r w:rsidR="008E4CB5" w:rsidRPr="001B044A">
        <w:rPr>
          <w:sz w:val="28"/>
          <w:szCs w:val="28"/>
        </w:rPr>
        <w:t>работах с вредными и (или) опасными условиями труда устанавливаются по</w:t>
      </w:r>
      <w:r w:rsidR="009E2F42">
        <w:rPr>
          <w:sz w:val="28"/>
          <w:szCs w:val="28"/>
        </w:rPr>
        <w:t> </w:t>
      </w:r>
      <w:r w:rsidR="008E4CB5" w:rsidRPr="001B044A">
        <w:rPr>
          <w:sz w:val="28"/>
          <w:szCs w:val="28"/>
        </w:rPr>
        <w:t xml:space="preserve">результатам специальной оценки условий труда в размере </w:t>
      </w:r>
      <w:r w:rsidR="003825D7" w:rsidRPr="001B044A">
        <w:rPr>
          <w:sz w:val="28"/>
          <w:szCs w:val="28"/>
        </w:rPr>
        <w:t xml:space="preserve">от 4 </w:t>
      </w:r>
      <w:r w:rsidR="008E4CB5" w:rsidRPr="001B044A">
        <w:rPr>
          <w:sz w:val="28"/>
          <w:szCs w:val="28"/>
        </w:rPr>
        <w:t>до 12 процентов оклада (должностного оклада).</w:t>
      </w:r>
    </w:p>
    <w:p w:rsidR="007C3611" w:rsidRPr="001B044A" w:rsidRDefault="004E2DD6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Перечень конкретных работ, наименование должностей и профессий работников и конкретный размер </w:t>
      </w:r>
      <w:r w:rsidR="00F86958" w:rsidRPr="001B044A">
        <w:rPr>
          <w:sz w:val="28"/>
          <w:szCs w:val="28"/>
        </w:rPr>
        <w:t>выплаты</w:t>
      </w:r>
      <w:r w:rsidRPr="001B044A">
        <w:rPr>
          <w:sz w:val="28"/>
          <w:szCs w:val="28"/>
        </w:rPr>
        <w:t xml:space="preserve"> утверждаются руководителем общеобразовательной организации с учетом мнения представительного органа работников либо устанавливаются коллективным договором.</w:t>
      </w:r>
    </w:p>
    <w:p w:rsidR="007C3611" w:rsidRPr="001B044A" w:rsidRDefault="008E4CB5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За работу в ночное время работникам организаций устанавливаются доплаты в</w:t>
      </w:r>
      <w:r w:rsidR="009E2F42">
        <w:rPr>
          <w:sz w:val="28"/>
          <w:szCs w:val="28"/>
        </w:rPr>
        <w:t> </w:t>
      </w:r>
      <w:r w:rsidRPr="001B044A">
        <w:rPr>
          <w:sz w:val="28"/>
          <w:szCs w:val="28"/>
        </w:rPr>
        <w:t>размере не менее чем 35 процентов часовой тарифной ставки (части должностного оклада, рассчитанного за час работы) за час работы в ночное время.</w:t>
      </w:r>
    </w:p>
    <w:p w:rsidR="008852CD" w:rsidRPr="001B044A" w:rsidRDefault="0078022D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Конкретный размер доплаты за работу в ночное время утвержда</w:t>
      </w:r>
      <w:r w:rsidR="004F167A" w:rsidRPr="001B044A">
        <w:rPr>
          <w:sz w:val="28"/>
          <w:szCs w:val="28"/>
        </w:rPr>
        <w:t>е</w:t>
      </w:r>
      <w:r w:rsidRPr="001B044A">
        <w:rPr>
          <w:sz w:val="28"/>
          <w:szCs w:val="28"/>
        </w:rPr>
        <w:t>тся руководителем общеобразовательной организации с учетом мнения представительного органа работников либо устанавлива</w:t>
      </w:r>
      <w:r w:rsidR="004F167A" w:rsidRPr="001B044A">
        <w:rPr>
          <w:sz w:val="28"/>
          <w:szCs w:val="28"/>
        </w:rPr>
        <w:t>е</w:t>
      </w:r>
      <w:r w:rsidRPr="001B044A">
        <w:rPr>
          <w:sz w:val="28"/>
          <w:szCs w:val="28"/>
        </w:rPr>
        <w:t>тся коллективным договором.</w:t>
      </w:r>
    </w:p>
    <w:p w:rsidR="007C3611" w:rsidRPr="001B044A" w:rsidRDefault="008E4CB5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24. Установление выплат компенсационного характера за выполнение педагогическими работниками функций, не связанных с деятельностью общеобразовательной организации по реализации образовательных программ, не</w:t>
      </w:r>
      <w:r w:rsidR="009E2F42">
        <w:rPr>
          <w:sz w:val="28"/>
          <w:szCs w:val="28"/>
        </w:rPr>
        <w:t> </w:t>
      </w:r>
      <w:r w:rsidRPr="001B044A">
        <w:rPr>
          <w:sz w:val="28"/>
          <w:szCs w:val="28"/>
        </w:rPr>
        <w:t>допускается.</w:t>
      </w:r>
    </w:p>
    <w:p w:rsidR="007C3611" w:rsidRPr="001B044A" w:rsidRDefault="007C3611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7C3611" w:rsidRPr="001B044A" w:rsidRDefault="005A31B3" w:rsidP="002D4658">
      <w:pPr>
        <w:pStyle w:val="ConsPlusTitle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044A">
        <w:rPr>
          <w:rFonts w:ascii="Times New Roman" w:hAnsi="Times New Roman" w:cs="Times New Roman"/>
          <w:b w:val="0"/>
          <w:sz w:val="28"/>
          <w:szCs w:val="28"/>
        </w:rPr>
        <w:t>IV. Условия установления доплат и выплат стимулирующего характера</w:t>
      </w:r>
    </w:p>
    <w:p w:rsidR="007C3611" w:rsidRPr="001B044A" w:rsidRDefault="007C3611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25. К выплатам стимулирующего характера относятся: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выплаты за интенсивность и высокие результаты работы;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выплаты за качество выполняемой работы;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премиальные выплаты по итогам работы за месяц, квартал, год.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26. Выплаты стимулирующего характера не относятся к постоянным выплатам и устанавливаются в рамках фонда оплаты труда, сформированного в пределах объема субсидии на финансовое обеспечение выполнения </w:t>
      </w:r>
      <w:r w:rsidR="003C5081">
        <w:rPr>
          <w:sz w:val="28"/>
          <w:szCs w:val="28"/>
        </w:rPr>
        <w:t>муниципаль</w:t>
      </w:r>
      <w:r w:rsidRPr="001B044A">
        <w:rPr>
          <w:sz w:val="28"/>
          <w:szCs w:val="28"/>
        </w:rPr>
        <w:t xml:space="preserve">ного </w:t>
      </w:r>
      <w:r w:rsidR="0016773A">
        <w:rPr>
          <w:sz w:val="28"/>
          <w:szCs w:val="28"/>
        </w:rPr>
        <w:t>задания на оказание муниципальных</w:t>
      </w:r>
      <w:r w:rsidRPr="001B044A">
        <w:rPr>
          <w:sz w:val="28"/>
          <w:szCs w:val="28"/>
        </w:rPr>
        <w:t xml:space="preserve"> услуг (выполнение работ).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Средства, полученные от предпринимательской и иной приносящей доход деятельности, также могут быть направлены на осуществление выплат стимулирующего характера в соответствии с локальными нормативными актами общеобразовательной организации.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Установление выплат стимулирующего характера работникам общеобразовательной организации за выполнение их прямых должностных обязанностей не допускается.</w:t>
      </w:r>
    </w:p>
    <w:p w:rsidR="00191A23" w:rsidRPr="001B044A" w:rsidRDefault="00191A23" w:rsidP="002D4658">
      <w:pPr>
        <w:pStyle w:val="ConsPlusNormal"/>
        <w:ind w:firstLine="709"/>
        <w:jc w:val="both"/>
        <w:rPr>
          <w:sz w:val="28"/>
          <w:szCs w:val="28"/>
        </w:rPr>
      </w:pPr>
      <w:r w:rsidRPr="003C5081">
        <w:rPr>
          <w:sz w:val="28"/>
          <w:szCs w:val="28"/>
        </w:rPr>
        <w:t xml:space="preserve">27. </w:t>
      </w:r>
      <w:proofErr w:type="gramStart"/>
      <w:r w:rsidR="003C5081" w:rsidRPr="003C5081">
        <w:rPr>
          <w:sz w:val="28"/>
          <w:szCs w:val="28"/>
        </w:rPr>
        <w:t>Министерство образования Московской области</w:t>
      </w:r>
      <w:r w:rsidRPr="003C5081">
        <w:rPr>
          <w:sz w:val="28"/>
          <w:szCs w:val="28"/>
        </w:rPr>
        <w:t xml:space="preserve"> при определении объема финансового обеспечения предусматрива</w:t>
      </w:r>
      <w:r w:rsidR="00711435">
        <w:rPr>
          <w:sz w:val="28"/>
          <w:szCs w:val="28"/>
        </w:rPr>
        <w:t>е</w:t>
      </w:r>
      <w:r w:rsidRPr="003C5081">
        <w:rPr>
          <w:sz w:val="28"/>
          <w:szCs w:val="28"/>
        </w:rPr>
        <w:t>т школам-интернатам с круглосуточным пребыванием обучающихся, находящимся в</w:t>
      </w:r>
      <w:r w:rsidR="009E2F42" w:rsidRPr="003C5081">
        <w:rPr>
          <w:sz w:val="28"/>
          <w:szCs w:val="28"/>
        </w:rPr>
        <w:t> </w:t>
      </w:r>
      <w:r w:rsidRPr="003C5081">
        <w:rPr>
          <w:sz w:val="28"/>
          <w:szCs w:val="28"/>
        </w:rPr>
        <w:t>ведомственном подчинении</w:t>
      </w:r>
      <w:r w:rsidR="003C5081" w:rsidRPr="003C5081">
        <w:rPr>
          <w:sz w:val="28"/>
          <w:szCs w:val="28"/>
        </w:rPr>
        <w:t xml:space="preserve"> Комитета по образованию администрации Раменского городского округа Московской области</w:t>
      </w:r>
      <w:r w:rsidRPr="003C5081">
        <w:rPr>
          <w:sz w:val="28"/>
          <w:szCs w:val="28"/>
        </w:rPr>
        <w:t>, бюджетные средства на установление стимулирующих выплат в размере от 1 до 50 процентов фонда оплаты труда.</w:t>
      </w:r>
      <w:proofErr w:type="gramEnd"/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2</w:t>
      </w:r>
      <w:r w:rsidR="00191A23" w:rsidRPr="001B044A">
        <w:rPr>
          <w:sz w:val="28"/>
          <w:szCs w:val="28"/>
        </w:rPr>
        <w:t>8</w:t>
      </w:r>
      <w:r w:rsidRPr="001B044A">
        <w:rPr>
          <w:sz w:val="28"/>
          <w:szCs w:val="28"/>
        </w:rPr>
        <w:t>. Порядок установления стимулирующих выплат и их размеры устанавливаются: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руководителю общеобразовательной организации - работодателем (или уполномоченным им лицом) - </w:t>
      </w:r>
      <w:r w:rsidR="0078022D" w:rsidRPr="001B044A">
        <w:rPr>
          <w:sz w:val="28"/>
          <w:szCs w:val="28"/>
        </w:rPr>
        <w:t>на основании</w:t>
      </w:r>
      <w:r w:rsidRPr="001B044A">
        <w:rPr>
          <w:sz w:val="28"/>
          <w:szCs w:val="28"/>
        </w:rPr>
        <w:t xml:space="preserve"> результатов выполнения показателей </w:t>
      </w:r>
      <w:r w:rsidRPr="001B044A">
        <w:rPr>
          <w:sz w:val="28"/>
          <w:szCs w:val="28"/>
        </w:rPr>
        <w:lastRenderedPageBreak/>
        <w:t>и</w:t>
      </w:r>
      <w:r w:rsidR="009E2F42">
        <w:rPr>
          <w:sz w:val="28"/>
          <w:szCs w:val="28"/>
        </w:rPr>
        <w:t> </w:t>
      </w:r>
      <w:r w:rsidRPr="001B044A">
        <w:rPr>
          <w:sz w:val="28"/>
          <w:szCs w:val="28"/>
        </w:rPr>
        <w:t>критериев оценки деятельности общеобразовательной организации;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работникам общеобразовательной организации - руководителем общеобразовательной организации - </w:t>
      </w:r>
      <w:r w:rsidR="0078022D" w:rsidRPr="001B044A">
        <w:rPr>
          <w:sz w:val="28"/>
          <w:szCs w:val="28"/>
        </w:rPr>
        <w:t>на основании качественных и количественных показателей результатов труда, утвержденных локальными нормативными актами общеобразовательной организации с учетом мнения представительного органа работников общеобразовательной организации или коллективным договором.</w:t>
      </w:r>
    </w:p>
    <w:p w:rsidR="00191A23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2</w:t>
      </w:r>
      <w:r w:rsidR="00191A23" w:rsidRPr="001B044A">
        <w:rPr>
          <w:sz w:val="28"/>
          <w:szCs w:val="28"/>
        </w:rPr>
        <w:t>9</w:t>
      </w:r>
      <w:r w:rsidRPr="001B044A">
        <w:rPr>
          <w:sz w:val="28"/>
          <w:szCs w:val="28"/>
        </w:rPr>
        <w:t>. Руководитель общеобразовательной организации несет ответственность за разработку показателей и критериев оценки эффективности деятельности педагогических и иных работников общеобразовательной организации в</w:t>
      </w:r>
      <w:r w:rsidR="009E2F42">
        <w:rPr>
          <w:sz w:val="28"/>
          <w:szCs w:val="28"/>
        </w:rPr>
        <w:t> </w:t>
      </w:r>
      <w:r w:rsidRPr="001B044A">
        <w:rPr>
          <w:sz w:val="28"/>
          <w:szCs w:val="28"/>
        </w:rPr>
        <w:t>соответствии с законодательством Российской Федерации.</w:t>
      </w:r>
    </w:p>
    <w:p w:rsidR="007C3611" w:rsidRPr="001B044A" w:rsidRDefault="00191A23" w:rsidP="002D4658">
      <w:pPr>
        <w:pStyle w:val="ConsPlusNormal"/>
        <w:ind w:firstLine="709"/>
        <w:jc w:val="both"/>
        <w:rPr>
          <w:sz w:val="28"/>
          <w:szCs w:val="28"/>
        </w:rPr>
      </w:pPr>
      <w:r w:rsidRPr="003C5081">
        <w:rPr>
          <w:sz w:val="28"/>
          <w:szCs w:val="28"/>
        </w:rPr>
        <w:t>30</w:t>
      </w:r>
      <w:r w:rsidR="005A31B3" w:rsidRPr="003C5081">
        <w:rPr>
          <w:sz w:val="28"/>
          <w:szCs w:val="28"/>
        </w:rPr>
        <w:t>. Руководителям общеобразовательных организаций, достигшим высоких показателей эффективности работы по результатам оценки качества их деятельности на основании распорядительного акта Министерства образования Московской области, устанавливаются ежемесячные стимулирующие выплаты: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bookmarkStart w:id="1" w:name="P2813"/>
      <w:bookmarkEnd w:id="1"/>
      <w:r w:rsidRPr="001B044A">
        <w:rPr>
          <w:sz w:val="28"/>
          <w:szCs w:val="28"/>
        </w:rPr>
        <w:t xml:space="preserve">в размере до 4-кратного размера должностного оклада, но не менее 83350 рублей - </w:t>
      </w:r>
      <w:proofErr w:type="gramStart"/>
      <w:r w:rsidRPr="001B044A">
        <w:rPr>
          <w:sz w:val="28"/>
          <w:szCs w:val="28"/>
        </w:rPr>
        <w:t>распределенным</w:t>
      </w:r>
      <w:proofErr w:type="gramEnd"/>
      <w:r w:rsidRPr="001B044A">
        <w:rPr>
          <w:sz w:val="28"/>
          <w:szCs w:val="28"/>
        </w:rPr>
        <w:t xml:space="preserve"> по первому уровню в течение трех лет подряд;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1B044A">
        <w:rPr>
          <w:sz w:val="28"/>
          <w:szCs w:val="28"/>
        </w:rPr>
        <w:t xml:space="preserve">в размере до 2,5-кратного размера должностного оклада, но не менее 53344 рублей - распределенным по первому уровню (за исключением случаев, определенных в </w:t>
      </w:r>
      <w:hyperlink w:anchor="P2813" w:tgtFrame="в размере до 4-кратного размера должностного оклада, но не менее 83350 рублей - распределенным по первому уровню в течение трех лет подряд;">
        <w:r w:rsidRPr="001B044A">
          <w:rPr>
            <w:sz w:val="28"/>
            <w:szCs w:val="28"/>
          </w:rPr>
          <w:t>абзаце втором</w:t>
        </w:r>
      </w:hyperlink>
      <w:r w:rsidRPr="001B044A">
        <w:rPr>
          <w:sz w:val="28"/>
          <w:szCs w:val="28"/>
        </w:rPr>
        <w:t xml:space="preserve"> настоящего пункта);</w:t>
      </w:r>
      <w:proofErr w:type="gramEnd"/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в размере 1,5-кратного размера должностного оклада, но не менее 23338 рублей - </w:t>
      </w:r>
      <w:proofErr w:type="gramStart"/>
      <w:r w:rsidRPr="001B044A">
        <w:rPr>
          <w:sz w:val="28"/>
          <w:szCs w:val="28"/>
        </w:rPr>
        <w:t>распределенным</w:t>
      </w:r>
      <w:proofErr w:type="gramEnd"/>
      <w:r w:rsidRPr="001B044A">
        <w:rPr>
          <w:sz w:val="28"/>
          <w:szCs w:val="28"/>
        </w:rPr>
        <w:t xml:space="preserve"> по второму уровню.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bookmarkStart w:id="2" w:name="P2816"/>
      <w:bookmarkEnd w:id="2"/>
      <w:proofErr w:type="gramStart"/>
      <w:r w:rsidRPr="001B044A">
        <w:rPr>
          <w:sz w:val="28"/>
          <w:szCs w:val="28"/>
        </w:rPr>
        <w:t xml:space="preserve">Работникам общеобразовательных организаций, которые по результатам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за соответствующий учебный год определены соответствующими первому уровню, при условии занятия штатной должности в организации </w:t>
      </w:r>
      <w:r w:rsidR="00592F94" w:rsidRPr="001B044A">
        <w:rPr>
          <w:sz w:val="28"/>
          <w:szCs w:val="28"/>
        </w:rPr>
        <w:br/>
      </w:r>
      <w:r w:rsidRPr="001B044A">
        <w:rPr>
          <w:sz w:val="28"/>
          <w:szCs w:val="28"/>
        </w:rPr>
        <w:t xml:space="preserve">(за исключением работников, принятых в новом учебном году) руководителем общеобразовательной организации устанавливаются ежемесячные </w:t>
      </w:r>
      <w:r w:rsidR="00592F94" w:rsidRPr="001B044A">
        <w:rPr>
          <w:sz w:val="28"/>
          <w:szCs w:val="28"/>
        </w:rPr>
        <w:t>с</w:t>
      </w:r>
      <w:r w:rsidRPr="001B044A">
        <w:rPr>
          <w:sz w:val="28"/>
          <w:szCs w:val="28"/>
        </w:rPr>
        <w:t>тимулирующие выплаты:</w:t>
      </w:r>
      <w:proofErr w:type="gramEnd"/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bookmarkStart w:id="3" w:name="P2817"/>
      <w:bookmarkEnd w:id="3"/>
      <w:r w:rsidRPr="001B044A">
        <w:rPr>
          <w:sz w:val="28"/>
          <w:szCs w:val="28"/>
        </w:rPr>
        <w:t>учителям и заместителям руководителей в размере не менее 1000 рублей и не более 10000 рублей;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педагогическим работникам, не указанным в </w:t>
      </w:r>
      <w:hyperlink w:anchor="P2817" w:tgtFrame="учителям и заместителям руководителей в размере не менее 1000 рублей и не более 10000 рублей;">
        <w:r w:rsidRPr="001B044A">
          <w:rPr>
            <w:sz w:val="28"/>
            <w:szCs w:val="28"/>
          </w:rPr>
          <w:t>абзаце шестом</w:t>
        </w:r>
      </w:hyperlink>
      <w:r w:rsidRPr="001B044A">
        <w:rPr>
          <w:sz w:val="28"/>
          <w:szCs w:val="28"/>
        </w:rPr>
        <w:t xml:space="preserve"> настоящего пункта, в размере до 10000 рублей (при наличии экономии).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bookmarkStart w:id="4" w:name="P2820"/>
      <w:bookmarkEnd w:id="4"/>
      <w:r w:rsidRPr="001B044A">
        <w:rPr>
          <w:sz w:val="28"/>
          <w:szCs w:val="28"/>
        </w:rPr>
        <w:t>В случае реорганизации общеобразовательной организации путем присоединения к другой общеобразовательной организации указанные ежемесячные стимулирующие выплаты выплачиваются работникам присоединенной общеобразовательной организации, только если данная организация по результатам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за соответствующий учебный год определена соответствующей первому уровню.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Порядок установления указанных в </w:t>
      </w:r>
      <w:hyperlink w:anchor="P2816" w:tgtFrame="Работникам общеобразовательных организаций, которые по результатам оценки эффективности механизмов управления качеством образовательных результатов и эффективности механизмов управления качеством образовательной деятельности за соответствующий учебный год">
        <w:r w:rsidRPr="001B044A">
          <w:rPr>
            <w:sz w:val="28"/>
            <w:szCs w:val="28"/>
          </w:rPr>
          <w:t>абзацах 5</w:t>
        </w:r>
      </w:hyperlink>
      <w:r w:rsidRPr="001B044A">
        <w:rPr>
          <w:sz w:val="28"/>
          <w:szCs w:val="28"/>
        </w:rPr>
        <w:t xml:space="preserve"> - </w:t>
      </w:r>
      <w:hyperlink w:anchor="P2820" w:tgtFrame="В случае реорганизации общеобразовательной организации путем присоединения к другой общеобразовательной организации указанные ежемесячные стимулирующие выплаты выплачиваются работникам присоединенной общеобразовательной организации, только если данная орг"/>
      <w:r w:rsidRPr="001B044A">
        <w:rPr>
          <w:sz w:val="28"/>
          <w:szCs w:val="28"/>
        </w:rPr>
        <w:t xml:space="preserve">7 настоящего пункта стимулирующих выплат определяется руководителем общеобразовательной организации с учетом критериев, позволяющих оценить результативность и качество работы педагогических работников и заместителей руководителей общеобразовательной организации, в соответствии с локальными нормативными </w:t>
      </w:r>
      <w:r w:rsidRPr="001B044A">
        <w:rPr>
          <w:sz w:val="28"/>
          <w:szCs w:val="28"/>
        </w:rPr>
        <w:lastRenderedPageBreak/>
        <w:t>актами, принимаемыми общеобразовательной организацией, с учетом мнения представительного органа работников.</w:t>
      </w:r>
    </w:p>
    <w:p w:rsidR="00021856" w:rsidRPr="001B044A" w:rsidRDefault="00021856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Доплаты, указанные в настоящем пункте, устанавливаются за фактически отработанное время.</w:t>
      </w:r>
    </w:p>
    <w:p w:rsidR="001A552D" w:rsidRPr="001B044A" w:rsidRDefault="001A552D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3</w:t>
      </w:r>
      <w:r w:rsidR="00191A23" w:rsidRPr="001B044A">
        <w:rPr>
          <w:sz w:val="28"/>
          <w:szCs w:val="28"/>
        </w:rPr>
        <w:t>1</w:t>
      </w:r>
      <w:r w:rsidRPr="001B044A">
        <w:rPr>
          <w:sz w:val="28"/>
          <w:szCs w:val="28"/>
        </w:rPr>
        <w:t>. Педагогическим работникам за фактически отработанное время</w:t>
      </w:r>
      <w:r w:rsidR="002D078C" w:rsidRPr="001B044A">
        <w:rPr>
          <w:sz w:val="28"/>
          <w:szCs w:val="28"/>
        </w:rPr>
        <w:t xml:space="preserve"> по основной должности</w:t>
      </w:r>
      <w:r w:rsidRPr="001B044A">
        <w:rPr>
          <w:sz w:val="28"/>
          <w:szCs w:val="28"/>
        </w:rPr>
        <w:t xml:space="preserve"> (для учителей 1-4 классов при учебной нагрузке не менее 14 часов в неделю, для прочих категорий работников - не менее одной ставки):</w:t>
      </w:r>
    </w:p>
    <w:p w:rsidR="001A552D" w:rsidRPr="001B044A" w:rsidRDefault="001A552D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 в общеобразовательных организациях, предусматриваются ежемесячные выплаты за наличие квалификационной категории в следующем размере</w:t>
      </w:r>
      <w:r w:rsidR="007D1316" w:rsidRPr="001B044A">
        <w:rPr>
          <w:sz w:val="28"/>
          <w:szCs w:val="28"/>
        </w:rPr>
        <w:t xml:space="preserve"> (не более одной выплаты одному педагогическому работнику)</w:t>
      </w:r>
      <w:r w:rsidRPr="001B044A">
        <w:rPr>
          <w:sz w:val="28"/>
          <w:szCs w:val="28"/>
        </w:rPr>
        <w:t>:</w:t>
      </w:r>
    </w:p>
    <w:p w:rsidR="001A552D" w:rsidRPr="001B044A" w:rsidRDefault="001A552D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3000 рублей - педагогическим работникам, имеющим первую квалификационную категорию;</w:t>
      </w:r>
    </w:p>
    <w:p w:rsidR="001A552D" w:rsidRPr="001B044A" w:rsidRDefault="001A552D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6000 рублей - педагогическим работникам, имеющим высшую квалификационную категорию.</w:t>
      </w:r>
    </w:p>
    <w:p w:rsidR="002D078C" w:rsidRPr="001B044A" w:rsidRDefault="002D078C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В случае если работник занимает менее 1 ставки (за исключением  учителей 1-4 классов), доплата  устанавливаются пропорционально занимаемой нагрузке и выплачивается за фактически отработанное время по основной должности.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3</w:t>
      </w:r>
      <w:r w:rsidR="00191A23" w:rsidRPr="001B044A">
        <w:rPr>
          <w:sz w:val="28"/>
          <w:szCs w:val="28"/>
        </w:rPr>
        <w:t>2</w:t>
      </w:r>
      <w:r w:rsidRPr="001B044A">
        <w:rPr>
          <w:sz w:val="28"/>
          <w:szCs w:val="28"/>
        </w:rPr>
        <w:t>. Ежемесячные доплаты работникам общеобразовательных организаций, имеющим почетные звания «Народный учитель», «Заслуженный учитель», «Заслуженный учитель СССР», «Заслуженный учитель Российской Федерации», «Народный учитель Российской Федерации», «Заслуженный работник образования Московской области», предусматриваются в размере 10000 рублей.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Руководящим работникам и специалистам, имеющим почетные звания, не указанные выше, </w:t>
      </w:r>
      <w:r w:rsidR="00021856" w:rsidRPr="001B044A">
        <w:rPr>
          <w:sz w:val="28"/>
          <w:szCs w:val="28"/>
        </w:rPr>
        <w:t>до</w:t>
      </w:r>
      <w:r w:rsidRPr="001B044A">
        <w:rPr>
          <w:sz w:val="28"/>
          <w:szCs w:val="28"/>
        </w:rPr>
        <w:t>плата производится только при условии соответствия почетного звания профилю организации, а специалистам - при соответствии почетного звания профилю педагогической деятельности или преподаваемых дисциплин.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Руководящим работникам и специалистам, имеющим нагрудные знаки, наименование которых начинается со слов «Почетный работник», </w:t>
      </w:r>
      <w:r w:rsidR="00021856" w:rsidRPr="001B044A">
        <w:rPr>
          <w:sz w:val="28"/>
          <w:szCs w:val="28"/>
        </w:rPr>
        <w:t>до</w:t>
      </w:r>
      <w:r w:rsidRPr="001B044A">
        <w:rPr>
          <w:sz w:val="28"/>
          <w:szCs w:val="28"/>
        </w:rPr>
        <w:t>плата производится только при условии соответствия наименования нагрудного знака профилю организации, а педагогическим работникам - при соответствии наименования нагрудного знака, начинающегося со слов «Почетный работник», профилю педагогической деятельности или преподаваемых дисциплин.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3</w:t>
      </w:r>
      <w:r w:rsidR="00191A23" w:rsidRPr="001B044A">
        <w:rPr>
          <w:sz w:val="28"/>
          <w:szCs w:val="28"/>
        </w:rPr>
        <w:t>3</w:t>
      </w:r>
      <w:r w:rsidRPr="001B044A">
        <w:rPr>
          <w:sz w:val="28"/>
          <w:szCs w:val="28"/>
        </w:rPr>
        <w:t>. Ежемесячная доплата работникам общеобразовательных организаций предусматривается за наличие ученой степени по профилю организации или педагогической деятельности (преподаваемых дисциплин) в следующем размере: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5000 рублей - работникам, имеющим ученую степень кандидата наук;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10000 рублей - работникам, имеющим ученую степень доктора наук.</w:t>
      </w:r>
    </w:p>
    <w:p w:rsidR="002D078C" w:rsidRPr="001B044A" w:rsidRDefault="002D078C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Доплаты, указанные в настоящем пункте устанавливаются за фактически отработанное время по основной должности.</w:t>
      </w:r>
    </w:p>
    <w:p w:rsidR="002D078C" w:rsidRPr="001B044A" w:rsidRDefault="002D078C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В случае если работник занимает менее 1 ставки, доплата  устанавливаются пропорционально занимаемой нагрузке и выплачивается за фактически отработанное время.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3</w:t>
      </w:r>
      <w:r w:rsidR="00191A23" w:rsidRPr="001B044A">
        <w:rPr>
          <w:sz w:val="28"/>
          <w:szCs w:val="28"/>
        </w:rPr>
        <w:t>4</w:t>
      </w:r>
      <w:r w:rsidRPr="001B044A">
        <w:rPr>
          <w:sz w:val="28"/>
          <w:szCs w:val="28"/>
        </w:rPr>
        <w:t>. При наличии у работника двух оснований (наличие почетного звания и ученой степени) выплаты производятся по одному основанию, предусматривающему наибольшую компенсационную выплату в соответствии с настоящим Положением.</w:t>
      </w:r>
    </w:p>
    <w:p w:rsidR="007C3611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lastRenderedPageBreak/>
        <w:t>3</w:t>
      </w:r>
      <w:r w:rsidR="00191A23" w:rsidRPr="001B044A">
        <w:rPr>
          <w:sz w:val="28"/>
          <w:szCs w:val="28"/>
        </w:rPr>
        <w:t>5</w:t>
      </w:r>
      <w:r w:rsidRPr="001B044A">
        <w:rPr>
          <w:sz w:val="28"/>
          <w:szCs w:val="28"/>
        </w:rPr>
        <w:t xml:space="preserve">. </w:t>
      </w:r>
      <w:r w:rsidR="0078022D" w:rsidRPr="001B044A">
        <w:rPr>
          <w:sz w:val="28"/>
          <w:szCs w:val="28"/>
        </w:rPr>
        <w:t>При наличии у работника нескольких почетных званий выплаты производятся по одному основанию, предусматривающему наибольш</w:t>
      </w:r>
      <w:r w:rsidR="009876CD" w:rsidRPr="001B044A">
        <w:rPr>
          <w:sz w:val="28"/>
          <w:szCs w:val="28"/>
        </w:rPr>
        <w:t>ий</w:t>
      </w:r>
      <w:r w:rsidR="0078022D" w:rsidRPr="001B044A">
        <w:rPr>
          <w:sz w:val="28"/>
          <w:szCs w:val="28"/>
        </w:rPr>
        <w:t xml:space="preserve"> </w:t>
      </w:r>
      <w:r w:rsidR="009876CD" w:rsidRPr="001B044A">
        <w:rPr>
          <w:sz w:val="28"/>
          <w:szCs w:val="28"/>
        </w:rPr>
        <w:t>размер</w:t>
      </w:r>
      <w:r w:rsidR="0078022D" w:rsidRPr="001B044A">
        <w:rPr>
          <w:sz w:val="28"/>
          <w:szCs w:val="28"/>
        </w:rPr>
        <w:t xml:space="preserve"> </w:t>
      </w:r>
      <w:r w:rsidR="009876CD" w:rsidRPr="001B044A">
        <w:rPr>
          <w:sz w:val="28"/>
          <w:szCs w:val="28"/>
        </w:rPr>
        <w:br/>
      </w:r>
      <w:r w:rsidR="0078022D" w:rsidRPr="001B044A">
        <w:rPr>
          <w:sz w:val="28"/>
          <w:szCs w:val="28"/>
        </w:rPr>
        <w:t>в соответствии с настоящим Положением</w:t>
      </w:r>
      <w:r w:rsidR="00753F6A" w:rsidRPr="001B044A">
        <w:rPr>
          <w:sz w:val="28"/>
          <w:szCs w:val="28"/>
        </w:rPr>
        <w:t>.</w:t>
      </w:r>
    </w:p>
    <w:p w:rsidR="007C3611" w:rsidRPr="001B044A" w:rsidRDefault="004D470A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3</w:t>
      </w:r>
      <w:r w:rsidR="00191A23" w:rsidRPr="001B044A">
        <w:rPr>
          <w:sz w:val="28"/>
          <w:szCs w:val="28"/>
        </w:rPr>
        <w:t>6</w:t>
      </w:r>
      <w:r w:rsidRPr="001B044A">
        <w:rPr>
          <w:sz w:val="28"/>
          <w:szCs w:val="28"/>
        </w:rPr>
        <w:t xml:space="preserve">. </w:t>
      </w:r>
      <w:proofErr w:type="gramStart"/>
      <w:r w:rsidRPr="001B044A">
        <w:rPr>
          <w:sz w:val="28"/>
          <w:szCs w:val="28"/>
        </w:rPr>
        <w:t>Ежемесячная доплата за выполнение функций классного руководителя в населенных пунктах с численностью населения 100 тыс. человек и более в размере 11000 рублей, в том числе в размере 5000 рублей за счет средств федерального бюджета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классах), в населенных пунктах с численностью</w:t>
      </w:r>
      <w:proofErr w:type="gramEnd"/>
      <w:r w:rsidRPr="001B044A">
        <w:rPr>
          <w:sz w:val="28"/>
          <w:szCs w:val="28"/>
        </w:rPr>
        <w:t xml:space="preserve"> населения менее 100 тыс. человек в размере 16000 рублей, в том числе в размере 10000 рублей за счет средств федерального бюджета (но не более 2 выплат ежемесячного денежного вознаграждения 1 педагогическому работнику при условии осуществления классного руководства в 2 и более классах).</w:t>
      </w:r>
    </w:p>
    <w:p w:rsidR="007C3611" w:rsidRPr="001B044A" w:rsidRDefault="004D470A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Право на получение ежемесячной доплаты за выполнение функций классного руководителя возникает с момента возложения на педагогического работника функций классного руководителя соответствующим локальным нормативным актом общеобразовательной организации.</w:t>
      </w:r>
    </w:p>
    <w:p w:rsidR="00592F94" w:rsidRPr="001B044A" w:rsidRDefault="00592F94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Указанные в настоящем пункте ежемесячные денежные вознаграждения выплачиваются при одновременном сохранении иных выплат педагогическим работникам за фактически отработанное время.</w:t>
      </w:r>
    </w:p>
    <w:p w:rsidR="00E2450D" w:rsidRPr="001B044A" w:rsidRDefault="004D470A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3</w:t>
      </w:r>
      <w:r w:rsidR="00191A23" w:rsidRPr="001B044A">
        <w:rPr>
          <w:sz w:val="28"/>
          <w:szCs w:val="28"/>
        </w:rPr>
        <w:t>7</w:t>
      </w:r>
      <w:r w:rsidRPr="001B044A">
        <w:rPr>
          <w:sz w:val="28"/>
          <w:szCs w:val="28"/>
        </w:rPr>
        <w:t xml:space="preserve">. Специалистам, окончившим государственные учреждения высшего или среднего профессионального образования и впервые принятым в год окончания ими обучения на работу по полученной специальности в </w:t>
      </w:r>
      <w:r w:rsidR="0016773A">
        <w:rPr>
          <w:sz w:val="28"/>
          <w:szCs w:val="28"/>
        </w:rPr>
        <w:t>муниципаль</w:t>
      </w:r>
      <w:r w:rsidRPr="001B044A">
        <w:rPr>
          <w:sz w:val="28"/>
          <w:szCs w:val="28"/>
        </w:rPr>
        <w:t xml:space="preserve">ные учреждения </w:t>
      </w:r>
      <w:r w:rsidR="0016773A">
        <w:rPr>
          <w:sz w:val="28"/>
          <w:szCs w:val="28"/>
        </w:rPr>
        <w:t xml:space="preserve">Раменского городского округа </w:t>
      </w:r>
      <w:r w:rsidRPr="001B044A">
        <w:rPr>
          <w:sz w:val="28"/>
          <w:szCs w:val="28"/>
        </w:rPr>
        <w:t>Московской области, устанавливается ежемесячная доплата в размере 1000 рублей. Ежемесячная доплата выплачивается в составе заработной платы в течение трех лет со дня окончания государственных учреждений высшего или среднего профессионального образования при условии занятия штатной должности (не менее одной ставки, одной должности) в учреждении. Ежемесячная доплата работникам, работающим на условиях неполного рабочего дня или неполной рабочей недели, не производится.</w:t>
      </w:r>
      <w:r w:rsidR="00E2450D" w:rsidRPr="001B044A">
        <w:rPr>
          <w:sz w:val="28"/>
          <w:szCs w:val="28"/>
        </w:rPr>
        <w:t xml:space="preserve"> </w:t>
      </w:r>
      <w:r w:rsidRPr="001B044A">
        <w:rPr>
          <w:sz w:val="28"/>
          <w:szCs w:val="28"/>
        </w:rPr>
        <w:t xml:space="preserve">Ежемесячная выплата </w:t>
      </w:r>
      <w:r w:rsidR="00E2450D" w:rsidRPr="001B044A">
        <w:rPr>
          <w:sz w:val="28"/>
          <w:szCs w:val="28"/>
        </w:rPr>
        <w:t xml:space="preserve">дополнительно устанавливается </w:t>
      </w:r>
      <w:r w:rsidRPr="001B044A">
        <w:rPr>
          <w:sz w:val="28"/>
          <w:szCs w:val="28"/>
        </w:rPr>
        <w:t>в размере 5000 рублей молодым специалистам</w:t>
      </w:r>
      <w:r w:rsidR="00E2450D" w:rsidRPr="001B044A">
        <w:rPr>
          <w:sz w:val="28"/>
          <w:szCs w:val="28"/>
        </w:rPr>
        <w:t>.</w:t>
      </w:r>
    </w:p>
    <w:p w:rsidR="007C3611" w:rsidRPr="001B044A" w:rsidRDefault="00E2450D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Молодым педагогическим работникам общеобразовательных организаций, реализующих основные общеобразовательные программы - образовательные программы начального общего, основного общего, среднего общего образования, устанавливается ежемесячная выплата </w:t>
      </w:r>
      <w:r w:rsidR="004D470A" w:rsidRPr="001B044A">
        <w:rPr>
          <w:sz w:val="28"/>
          <w:szCs w:val="28"/>
        </w:rPr>
        <w:t>в размере 3000 рублей.</w:t>
      </w:r>
    </w:p>
    <w:p w:rsidR="007C3611" w:rsidRPr="001B044A" w:rsidRDefault="004D470A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В настоящем перечне понятия «молодой специалист», «молодой работник» используются в тех же значениях, в каких они используются в </w:t>
      </w:r>
      <w:hyperlink r:id="rId9" w:tgtFrame="Закон Московской области от 27.07.2013 N 94/2013-ОЗ (ред. от 08.04.2025) Об образовании">
        <w:r w:rsidRPr="001B044A">
          <w:rPr>
            <w:sz w:val="28"/>
            <w:szCs w:val="28"/>
          </w:rPr>
          <w:t>Законе</w:t>
        </w:r>
      </w:hyperlink>
      <w:r w:rsidRPr="001B044A">
        <w:rPr>
          <w:sz w:val="28"/>
          <w:szCs w:val="28"/>
        </w:rPr>
        <w:t xml:space="preserve"> Московской области № 94/2013-ОЗ «Об образовании».</w:t>
      </w:r>
    </w:p>
    <w:p w:rsidR="00592F94" w:rsidRPr="001B044A" w:rsidRDefault="00592F94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Доплаты, указанные в настоящем пункте, устанавливаются за фактически отработанное время.</w:t>
      </w:r>
    </w:p>
    <w:p w:rsidR="007C3611" w:rsidRPr="001B044A" w:rsidRDefault="004D470A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3</w:t>
      </w:r>
      <w:r w:rsidR="00191A23" w:rsidRPr="001B044A">
        <w:rPr>
          <w:sz w:val="28"/>
          <w:szCs w:val="28"/>
        </w:rPr>
        <w:t>8</w:t>
      </w:r>
      <w:r w:rsidRPr="001B044A">
        <w:rPr>
          <w:sz w:val="28"/>
          <w:szCs w:val="28"/>
        </w:rPr>
        <w:t xml:space="preserve">. Устанавливается доплата в размере 200 рублей за каждый час предмета, преподаваемого на углубленном уровне в соответствии с требованиями федеральных государственных образовательных стандартов и федеральных образовательных программ в классах, включённых в Региональный реестр. </w:t>
      </w:r>
    </w:p>
    <w:p w:rsidR="007C3611" w:rsidRPr="001B044A" w:rsidRDefault="004D470A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В Региональный реестр входят классы, реализующие программы углубленного уровня, созданные и функционирующие в соответствии с требованиями, </w:t>
      </w:r>
      <w:r w:rsidRPr="001B044A">
        <w:rPr>
          <w:sz w:val="28"/>
          <w:szCs w:val="28"/>
        </w:rPr>
        <w:lastRenderedPageBreak/>
        <w:t>установленными Министерством образования Московской области.</w:t>
      </w:r>
    </w:p>
    <w:p w:rsidR="007C3611" w:rsidRPr="001B044A" w:rsidRDefault="000C52E0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3</w:t>
      </w:r>
      <w:r w:rsidR="00191A23" w:rsidRPr="001B044A">
        <w:rPr>
          <w:sz w:val="28"/>
          <w:szCs w:val="28"/>
        </w:rPr>
        <w:t>9</w:t>
      </w:r>
      <w:r w:rsidR="004D470A" w:rsidRPr="001B044A">
        <w:rPr>
          <w:sz w:val="28"/>
          <w:szCs w:val="28"/>
        </w:rPr>
        <w:t>. Педагогическим работникам общеобразовательных организаций, принятым на должность «советник директора по воспитанию и взаимодействию с детскими общественными объединениями», устанавливается ежемесячное денежное вознаграждение за счет средств федерального бюджета.</w:t>
      </w:r>
    </w:p>
    <w:p w:rsidR="007C3611" w:rsidRPr="001B044A" w:rsidRDefault="004D470A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Размер указанно</w:t>
      </w:r>
      <w:r w:rsidR="009876CD" w:rsidRPr="001B044A">
        <w:rPr>
          <w:sz w:val="28"/>
          <w:szCs w:val="28"/>
        </w:rPr>
        <w:t>й</w:t>
      </w:r>
      <w:r w:rsidRPr="001B044A">
        <w:rPr>
          <w:sz w:val="28"/>
          <w:szCs w:val="28"/>
        </w:rPr>
        <w:t xml:space="preserve"> </w:t>
      </w:r>
      <w:r w:rsidR="009876CD" w:rsidRPr="001B044A">
        <w:rPr>
          <w:sz w:val="28"/>
          <w:szCs w:val="28"/>
        </w:rPr>
        <w:t>доплаты</w:t>
      </w:r>
      <w:r w:rsidRPr="001B044A">
        <w:rPr>
          <w:sz w:val="28"/>
          <w:szCs w:val="28"/>
        </w:rPr>
        <w:t xml:space="preserve"> составляет 5000 рублей ежемесячно, но не более одной </w:t>
      </w:r>
      <w:r w:rsidR="009876CD" w:rsidRPr="001B044A">
        <w:rPr>
          <w:sz w:val="28"/>
          <w:szCs w:val="28"/>
        </w:rPr>
        <w:t>доплаты</w:t>
      </w:r>
      <w:r w:rsidRPr="001B044A">
        <w:rPr>
          <w:sz w:val="28"/>
          <w:szCs w:val="28"/>
        </w:rPr>
        <w:t xml:space="preserve"> одному педагогическому работнику при осуществлении трудовых функций советника директора по воспитанию и взаимодействию с детскими </w:t>
      </w:r>
      <w:r w:rsidRPr="003C5081">
        <w:rPr>
          <w:sz w:val="28"/>
          <w:szCs w:val="28"/>
        </w:rPr>
        <w:t>общественными объединениями в двух и более муниципальных общеобразовательных организациях.</w:t>
      </w:r>
    </w:p>
    <w:p w:rsidR="007C3611" w:rsidRPr="001B044A" w:rsidRDefault="004D470A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На установленный размер указанных в настоящем пункте ежемесячных денежных вознаграждений не начисляются другие виды </w:t>
      </w:r>
      <w:r w:rsidR="009876CD" w:rsidRPr="001B044A">
        <w:rPr>
          <w:sz w:val="28"/>
          <w:szCs w:val="28"/>
        </w:rPr>
        <w:t>до</w:t>
      </w:r>
      <w:r w:rsidRPr="001B044A">
        <w:rPr>
          <w:sz w:val="28"/>
          <w:szCs w:val="28"/>
        </w:rPr>
        <w:t>плат</w:t>
      </w:r>
      <w:r w:rsidR="009876CD" w:rsidRPr="001B044A">
        <w:rPr>
          <w:sz w:val="28"/>
          <w:szCs w:val="28"/>
        </w:rPr>
        <w:t xml:space="preserve"> и выплат</w:t>
      </w:r>
      <w:r w:rsidRPr="001B044A">
        <w:rPr>
          <w:sz w:val="28"/>
          <w:szCs w:val="28"/>
        </w:rPr>
        <w:t>.</w:t>
      </w:r>
    </w:p>
    <w:p w:rsidR="00592F94" w:rsidRPr="001B044A" w:rsidRDefault="00592F94" w:rsidP="002D4658">
      <w:pPr>
        <w:pStyle w:val="ConsPlusNormal"/>
        <w:ind w:firstLine="709"/>
        <w:jc w:val="both"/>
      </w:pPr>
      <w:r w:rsidRPr="001B044A">
        <w:rPr>
          <w:sz w:val="28"/>
          <w:szCs w:val="28"/>
        </w:rPr>
        <w:t>Доплата, указанная в настоящем пункте, устанавливается за фактически отработанное время.</w:t>
      </w:r>
    </w:p>
    <w:p w:rsidR="00490660" w:rsidRPr="001B044A" w:rsidRDefault="00191A2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40</w:t>
      </w:r>
      <w:r w:rsidR="00490660" w:rsidRPr="001B044A">
        <w:rPr>
          <w:sz w:val="28"/>
          <w:szCs w:val="28"/>
        </w:rPr>
        <w:t xml:space="preserve">. За работу по распространению педагогического опыта, реализации программ наставничества, осуществлению работы с молодыми специалистами предусматривается </w:t>
      </w:r>
      <w:r w:rsidR="00775E0F" w:rsidRPr="001B044A">
        <w:rPr>
          <w:sz w:val="28"/>
          <w:szCs w:val="28"/>
        </w:rPr>
        <w:t>ежемесячная</w:t>
      </w:r>
      <w:r w:rsidR="00490660" w:rsidRPr="001B044A">
        <w:rPr>
          <w:sz w:val="28"/>
          <w:szCs w:val="28"/>
        </w:rPr>
        <w:t xml:space="preserve"> доплата:</w:t>
      </w:r>
    </w:p>
    <w:p w:rsidR="000B5EF3" w:rsidRPr="001B044A" w:rsidRDefault="0034213B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6000 рублей - педагогическим работникам, имеющим квалификационную категорию «педагог-наставник», при условии выполнения соответствующих функций.</w:t>
      </w:r>
    </w:p>
    <w:p w:rsidR="00592F94" w:rsidRPr="001B044A" w:rsidRDefault="00592F94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Доплата, указанная в настоящем пункте, устанавливается за фактически отработанное время.</w:t>
      </w:r>
    </w:p>
    <w:p w:rsidR="00775E0F" w:rsidRPr="001B044A" w:rsidRDefault="00775E0F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4</w:t>
      </w:r>
      <w:r w:rsidR="00191A23" w:rsidRPr="001B044A">
        <w:rPr>
          <w:sz w:val="28"/>
          <w:szCs w:val="28"/>
        </w:rPr>
        <w:t>1</w:t>
      </w:r>
      <w:r w:rsidRPr="001B044A">
        <w:rPr>
          <w:sz w:val="28"/>
          <w:szCs w:val="28"/>
        </w:rPr>
        <w:t xml:space="preserve">. Педагогическим работникам, имеющим квалификационную категорию «педагог-методист», при условии выполнения дополнительной работы, связанной с методической деятельностью, не входящей в их должностные обязанности по занимаемой в организации должности, предусматривается ежемесячная доплата в размере 3000 рублей. </w:t>
      </w:r>
    </w:p>
    <w:p w:rsidR="00592F94" w:rsidRPr="001B044A" w:rsidRDefault="00592F94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Доплата, указанная в настоящем пункте, устанавливается за фактически отработанное время.</w:t>
      </w:r>
    </w:p>
    <w:p w:rsidR="00D10A81" w:rsidRPr="001B044A" w:rsidRDefault="004F167A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4</w:t>
      </w:r>
      <w:r w:rsidR="00191A23" w:rsidRPr="001B044A">
        <w:rPr>
          <w:sz w:val="28"/>
          <w:szCs w:val="28"/>
        </w:rPr>
        <w:t>2</w:t>
      </w:r>
      <w:r w:rsidRPr="001B044A">
        <w:rPr>
          <w:sz w:val="28"/>
          <w:szCs w:val="28"/>
        </w:rPr>
        <w:t xml:space="preserve">. </w:t>
      </w:r>
      <w:r w:rsidR="00D10A81" w:rsidRPr="001B044A">
        <w:rPr>
          <w:sz w:val="28"/>
          <w:szCs w:val="28"/>
        </w:rPr>
        <w:t>Женщинам, работающим в сельской местности на работах, где по условиям труда рабочий день разделен на части, устанавливается ежемесячная доплата в размере 30 процентов ставки заработной платы (должностного оклада).</w:t>
      </w:r>
    </w:p>
    <w:p w:rsidR="00B54994" w:rsidRPr="001B044A" w:rsidRDefault="004F167A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Указанные в настоящем разделе ежемесячные денежные вознаграждения начисляются за фактически отработанное время.</w:t>
      </w:r>
    </w:p>
    <w:p w:rsidR="005057D7" w:rsidRPr="001B044A" w:rsidRDefault="004D470A" w:rsidP="002D465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B044A">
        <w:rPr>
          <w:sz w:val="28"/>
          <w:szCs w:val="28"/>
        </w:rPr>
        <w:tab/>
      </w:r>
      <w:r w:rsidRPr="001B044A">
        <w:rPr>
          <w:sz w:val="28"/>
          <w:szCs w:val="28"/>
        </w:rPr>
        <w:tab/>
      </w:r>
      <w:r w:rsidRPr="001B044A">
        <w:rPr>
          <w:sz w:val="28"/>
          <w:szCs w:val="28"/>
        </w:rPr>
        <w:tab/>
      </w:r>
    </w:p>
    <w:p w:rsidR="007C3611" w:rsidRPr="001B044A" w:rsidRDefault="005057D7" w:rsidP="002D4658">
      <w:pPr>
        <w:tabs>
          <w:tab w:val="left" w:pos="1190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B044A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</w:p>
    <w:p w:rsidR="007C3611" w:rsidRPr="001B044A" w:rsidRDefault="007C3611" w:rsidP="002D465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7C3611" w:rsidRPr="001B044A" w:rsidSect="009E2F42">
          <w:headerReference w:type="default" r:id="rId10"/>
          <w:headerReference w:type="first" r:id="rId11"/>
          <w:pgSz w:w="11906" w:h="16838"/>
          <w:pgMar w:top="567" w:right="567" w:bottom="567" w:left="1134" w:header="709" w:footer="709" w:gutter="0"/>
          <w:cols w:space="720"/>
          <w:formProt w:val="0"/>
          <w:titlePg/>
          <w:docGrid w:linePitch="360" w:charSpace="4096"/>
        </w:sectPr>
      </w:pPr>
    </w:p>
    <w:p w:rsidR="007C3611" w:rsidRPr="001B044A" w:rsidRDefault="00E45194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1B044A">
        <w:rPr>
          <w:sz w:val="28"/>
          <w:szCs w:val="28"/>
        </w:rPr>
        <w:lastRenderedPageBreak/>
        <w:t>Приложение 1</w:t>
      </w:r>
    </w:p>
    <w:p w:rsidR="0038251E" w:rsidRDefault="00E45194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к Положению об оплате труда работников </w:t>
      </w:r>
    </w:p>
    <w:p w:rsidR="000F297C" w:rsidRDefault="0038251E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 xml:space="preserve">муниципальных общеобразовательных </w:t>
      </w:r>
    </w:p>
    <w:p w:rsidR="000F297C" w:rsidRDefault="0038251E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 xml:space="preserve">организаций Раменского муниципального </w:t>
      </w:r>
    </w:p>
    <w:p w:rsidR="007C3611" w:rsidRPr="001B044A" w:rsidRDefault="0038251E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>округа Московской области</w:t>
      </w:r>
    </w:p>
    <w:p w:rsidR="000B2FEC" w:rsidRPr="001B044A" w:rsidRDefault="000B2FEC" w:rsidP="002D4658">
      <w:pPr>
        <w:pStyle w:val="ConsPlusNormal"/>
        <w:ind w:left="3540" w:firstLine="709"/>
        <w:jc w:val="both"/>
        <w:rPr>
          <w:sz w:val="28"/>
          <w:szCs w:val="28"/>
        </w:rPr>
      </w:pP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5" w:name="P2839"/>
      <w:bookmarkEnd w:id="5"/>
      <w:r w:rsidRPr="001B044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38251E" w:rsidRDefault="005A31B3" w:rsidP="002D46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044A">
        <w:rPr>
          <w:rFonts w:ascii="Times New Roman" w:hAnsi="Times New Roman" w:cs="Times New Roman"/>
          <w:b w:val="0"/>
          <w:sz w:val="28"/>
          <w:szCs w:val="28"/>
        </w:rPr>
        <w:t xml:space="preserve">формирования и распределения фонда оплаты труда </w:t>
      </w:r>
      <w:r w:rsidRPr="0038251E">
        <w:rPr>
          <w:rFonts w:ascii="Times New Roman" w:hAnsi="Times New Roman" w:cs="Times New Roman"/>
          <w:b w:val="0"/>
          <w:sz w:val="28"/>
          <w:szCs w:val="28"/>
        </w:rPr>
        <w:t>работников</w:t>
      </w:r>
    </w:p>
    <w:p w:rsidR="0038251E" w:rsidRDefault="0038251E" w:rsidP="002D46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8251E">
        <w:rPr>
          <w:rFonts w:ascii="Times New Roman" w:hAnsi="Times New Roman" w:cs="Times New Roman"/>
          <w:b w:val="0"/>
          <w:sz w:val="28"/>
          <w:szCs w:val="28"/>
        </w:rPr>
        <w:t>муниципальных общеобразовательных организаций</w:t>
      </w:r>
    </w:p>
    <w:p w:rsidR="000B2FEC" w:rsidRPr="0038251E" w:rsidRDefault="0038251E" w:rsidP="002D46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8251E"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 Московской области</w:t>
      </w:r>
    </w:p>
    <w:p w:rsidR="000B2FEC" w:rsidRPr="001B044A" w:rsidRDefault="000B2FEC" w:rsidP="002D46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1. Фонд оплаты труда </w:t>
      </w:r>
      <w:r w:rsidR="0038251E">
        <w:rPr>
          <w:sz w:val="28"/>
          <w:szCs w:val="28"/>
        </w:rPr>
        <w:t>муниципаль</w:t>
      </w:r>
      <w:r w:rsidRPr="001B044A">
        <w:rPr>
          <w:sz w:val="28"/>
          <w:szCs w:val="28"/>
        </w:rPr>
        <w:t xml:space="preserve">ной общеобразовательной организации </w:t>
      </w:r>
      <w:r w:rsidR="0038251E">
        <w:rPr>
          <w:sz w:val="28"/>
          <w:szCs w:val="28"/>
        </w:rPr>
        <w:t xml:space="preserve">Раменского муниципального округа </w:t>
      </w:r>
      <w:r w:rsidRPr="001B044A">
        <w:rPr>
          <w:sz w:val="28"/>
          <w:szCs w:val="28"/>
        </w:rPr>
        <w:t>Московской области</w:t>
      </w:r>
      <w:r w:rsidR="008B3EBB" w:rsidRPr="001B044A">
        <w:rPr>
          <w:sz w:val="28"/>
          <w:szCs w:val="28"/>
        </w:rPr>
        <w:t xml:space="preserve"> (далее </w:t>
      </w:r>
      <w:r w:rsidR="0038251E">
        <w:rPr>
          <w:sz w:val="28"/>
          <w:szCs w:val="28"/>
        </w:rPr>
        <w:t xml:space="preserve">– </w:t>
      </w:r>
      <w:r w:rsidR="008B3EBB" w:rsidRPr="001B044A">
        <w:rPr>
          <w:sz w:val="28"/>
          <w:szCs w:val="28"/>
        </w:rPr>
        <w:t xml:space="preserve"> общеобразовательная организация)</w:t>
      </w:r>
      <w:r w:rsidRPr="001B044A">
        <w:rPr>
          <w:sz w:val="28"/>
          <w:szCs w:val="28"/>
        </w:rPr>
        <w:t xml:space="preserve"> формируется в пределах объема субсидии на финансовое обеспечение выполнения </w:t>
      </w:r>
      <w:r w:rsidR="00F930E0">
        <w:rPr>
          <w:sz w:val="28"/>
          <w:szCs w:val="28"/>
        </w:rPr>
        <w:t>муниципального</w:t>
      </w:r>
      <w:r w:rsidRPr="001B044A">
        <w:rPr>
          <w:sz w:val="28"/>
          <w:szCs w:val="28"/>
        </w:rPr>
        <w:t xml:space="preserve"> задания на оказание </w:t>
      </w:r>
      <w:r w:rsidR="00F930E0">
        <w:rPr>
          <w:sz w:val="28"/>
          <w:szCs w:val="28"/>
        </w:rPr>
        <w:t>муниципаль</w:t>
      </w:r>
      <w:r w:rsidRPr="001B044A">
        <w:rPr>
          <w:sz w:val="28"/>
          <w:szCs w:val="28"/>
        </w:rPr>
        <w:t>ных услуг (выполнение работ) с учетом выплат компенсационного и стимулирующего характера и определяется по формуле: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ФОТ = ФОТБАЗ + ФОТСТИМ, где: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ФОТ - фонд оплаты труда общеобразовательной организации;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ФОТБАЗ - базовая часть фонда оплаты труда общеобразовательной организации, включающая средства на оплату труда по должностным окладам, в том числе определяемым по системе «</w:t>
      </w:r>
      <w:proofErr w:type="spellStart"/>
      <w:r w:rsidRPr="001B044A">
        <w:rPr>
          <w:sz w:val="28"/>
          <w:szCs w:val="28"/>
        </w:rPr>
        <w:t>ученико</w:t>
      </w:r>
      <w:proofErr w:type="spellEnd"/>
      <w:r w:rsidRPr="001B044A">
        <w:rPr>
          <w:sz w:val="28"/>
          <w:szCs w:val="28"/>
        </w:rPr>
        <w:t>-час», и выплаты компенсационного характера;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ФОТСТИМ - фонд стимулирующих выплат.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2. Базовая часть </w:t>
      </w:r>
      <w:proofErr w:type="gramStart"/>
      <w:r w:rsidRPr="001B044A">
        <w:rPr>
          <w:sz w:val="28"/>
          <w:szCs w:val="28"/>
        </w:rPr>
        <w:t>фонда оплаты труда работников общеобразовательной организации</w:t>
      </w:r>
      <w:proofErr w:type="gramEnd"/>
      <w:r w:rsidRPr="001B044A">
        <w:rPr>
          <w:sz w:val="28"/>
          <w:szCs w:val="28"/>
        </w:rPr>
        <w:t xml:space="preserve"> предусматривается в размере не менее 70 процентов фонда оплаты труда общеобразовательной организации, формируемого из объема средств субсидии на финансовое обеспечение выполнения </w:t>
      </w:r>
      <w:r w:rsidR="003C5081">
        <w:rPr>
          <w:sz w:val="28"/>
          <w:szCs w:val="28"/>
        </w:rPr>
        <w:t>муниципального</w:t>
      </w:r>
      <w:r w:rsidRPr="001B044A">
        <w:rPr>
          <w:sz w:val="28"/>
          <w:szCs w:val="28"/>
        </w:rPr>
        <w:t xml:space="preserve"> задания.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bookmarkStart w:id="6" w:name="P2859"/>
      <w:bookmarkEnd w:id="6"/>
      <w:r w:rsidRPr="001B044A">
        <w:rPr>
          <w:sz w:val="28"/>
          <w:szCs w:val="28"/>
        </w:rPr>
        <w:t>3. Базовая часть фонда оплаты труда общеобразовательной организации определяется по формуле: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ФОТБАЗ = ФОТПП + ФОТПРОЧ, где: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ФОТБАЗ - базовая часть фонда оплаты труда общеобразовательной организации;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ФОТПП - базовая часть фонда оплаты труда педагогических работников;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ФОТПРОЧ - базовая часть </w:t>
      </w:r>
      <w:proofErr w:type="gramStart"/>
      <w:r w:rsidRPr="001B044A">
        <w:rPr>
          <w:sz w:val="28"/>
          <w:szCs w:val="28"/>
        </w:rPr>
        <w:t>фонда оплаты труда прочих категорий работников общеобразовательной</w:t>
      </w:r>
      <w:proofErr w:type="gramEnd"/>
      <w:r w:rsidRPr="001B044A">
        <w:rPr>
          <w:sz w:val="28"/>
          <w:szCs w:val="28"/>
        </w:rPr>
        <w:t xml:space="preserve"> организации, оплата труда которых осуществляется на основе установленных размеров должностных окладов (ставок заработной платы), включая: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административно-управленческий персонал (работники, осуществляющие общее руководство общеобразовательной организацией, ее структурными подразделениями, принимающие и реализующие решения по управлению </w:t>
      </w:r>
      <w:r w:rsidRPr="001B044A">
        <w:rPr>
          <w:sz w:val="28"/>
          <w:szCs w:val="28"/>
        </w:rPr>
        <w:lastRenderedPageBreak/>
        <w:t>внутренними процессами (производственными, технологическими и иными) в общеобразовательной организации, занимающиеся подготовкой и обработкой правовой, финансовой, бухгалтерской, кадровой документации, обеспечивающие секретарскую поддержку);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учебно-вспомогательный персонал;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прочий обслуживающий персонал.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4. Доля </w:t>
      </w:r>
      <w:proofErr w:type="gramStart"/>
      <w:r w:rsidRPr="001B044A">
        <w:rPr>
          <w:sz w:val="28"/>
          <w:szCs w:val="28"/>
        </w:rPr>
        <w:t>фонда оплаты труда прочих категорий работников общеобразовательной</w:t>
      </w:r>
      <w:proofErr w:type="gramEnd"/>
      <w:r w:rsidRPr="001B044A">
        <w:rPr>
          <w:sz w:val="28"/>
          <w:szCs w:val="28"/>
        </w:rPr>
        <w:t xml:space="preserve"> организации, указанных в </w:t>
      </w:r>
      <w:hyperlink w:anchor="P2859" w:tgtFrame="3. Базовая часть фонда оплаты труда общеобразовательной организации определяется по формуле:">
        <w:r w:rsidRPr="001B044A">
          <w:rPr>
            <w:sz w:val="28"/>
            <w:szCs w:val="28"/>
          </w:rPr>
          <w:t>пункте 3</w:t>
        </w:r>
      </w:hyperlink>
      <w:r w:rsidRPr="001B044A">
        <w:rPr>
          <w:sz w:val="28"/>
          <w:szCs w:val="28"/>
        </w:rPr>
        <w:t xml:space="preserve"> настоящего Порядка, не может превышать: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25 процентов от общего объема фонда оплаты труда за отчетный год для общеобразовательных организаций с численностью обучающихся более 500 человек;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35 процентов от общего объема фонда оплаты труда за отчетный год для малокомплектных общеобразовательных организаций с численностью обучающихся до 500 человек включительно.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5. Фонд стимулирующих выплат общеобразовательной организации может составлять не более 30 процентов фонда оплаты труда общеобразовательной организации, формируемого из объема средств субсидии на финансовое обеспечение выполнения </w:t>
      </w:r>
      <w:r w:rsidR="003C5081">
        <w:rPr>
          <w:sz w:val="28"/>
          <w:szCs w:val="28"/>
        </w:rPr>
        <w:t>муниципального</w:t>
      </w:r>
      <w:r w:rsidRPr="001B044A">
        <w:rPr>
          <w:sz w:val="28"/>
          <w:szCs w:val="28"/>
        </w:rPr>
        <w:t xml:space="preserve"> задания без учета ежемесячных </w:t>
      </w:r>
      <w:r w:rsidRPr="003C5081">
        <w:rPr>
          <w:sz w:val="28"/>
          <w:szCs w:val="28"/>
        </w:rPr>
        <w:t>стимулирующих выплат руководителям общеобразовательных организаций, установленных по результатам оценки качества их деятельности на основании распорядительного акта Министерства образования Московской области.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Фонд стимулирующих выплат общеобразовательной организации определяется по формуле: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ФОТСТИМ = ФОТ x ДСТИМ + СТИМДИР, где: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ФОТСТИМ - фонд стимулирующих выплат общеобразовательной организации;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ФОТ - фонд оплаты труда общеобразовательной организации;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ДСТИМ - доля стимулирующих выплат в фонде оплаты труда общеобразовательной организации;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СТИМДИР - ежемесячные стимулирующие выплаты руководителям общеобразовательных организаций, установленные по результатам оценки качества их деятельности на основании распорядительного акта Министерства образования Московской области.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6. Распределение фонда стимулирующих выплат и конкретная величина выплаты по категориям работников осуществляется в соответствии с локальными нормативными актами, принимаемыми общеобразовательными организациями, с учетом мнения представительного органа работников или коллективным договором.</w:t>
      </w:r>
    </w:p>
    <w:p w:rsidR="00FC6227" w:rsidRPr="001B044A" w:rsidRDefault="00FC6227" w:rsidP="002D4658">
      <w:pPr>
        <w:spacing w:after="0" w:line="240" w:lineRule="auto"/>
        <w:ind w:firstLine="709"/>
        <w:jc w:val="both"/>
      </w:pPr>
    </w:p>
    <w:p w:rsidR="00FC6227" w:rsidRPr="001B044A" w:rsidRDefault="00FC6227" w:rsidP="002D4658">
      <w:pPr>
        <w:spacing w:after="0" w:line="240" w:lineRule="auto"/>
        <w:ind w:firstLine="709"/>
        <w:jc w:val="both"/>
      </w:pPr>
    </w:p>
    <w:p w:rsidR="00FC6227" w:rsidRPr="001B044A" w:rsidRDefault="00FC6227" w:rsidP="002D4658">
      <w:pPr>
        <w:spacing w:after="0" w:line="240" w:lineRule="auto"/>
        <w:ind w:firstLine="709"/>
        <w:jc w:val="both"/>
      </w:pPr>
    </w:p>
    <w:p w:rsidR="00FC6227" w:rsidRPr="001B044A" w:rsidRDefault="00FC6227" w:rsidP="002D4658">
      <w:pPr>
        <w:spacing w:after="0" w:line="240" w:lineRule="auto"/>
        <w:ind w:firstLine="709"/>
        <w:jc w:val="both"/>
      </w:pPr>
    </w:p>
    <w:p w:rsidR="00FC6227" w:rsidRPr="001B044A" w:rsidRDefault="00FC6227" w:rsidP="002D4658">
      <w:pPr>
        <w:spacing w:after="0" w:line="240" w:lineRule="auto"/>
        <w:ind w:firstLine="709"/>
        <w:jc w:val="both"/>
        <w:sectPr w:rsidR="00FC6227" w:rsidRPr="001B044A" w:rsidSect="009E2F42">
          <w:pgSz w:w="11906" w:h="16838"/>
          <w:pgMar w:top="567" w:right="567" w:bottom="567" w:left="1134" w:header="709" w:footer="709" w:gutter="0"/>
          <w:pgNumType w:start="1"/>
          <w:cols w:space="720"/>
          <w:formProt w:val="0"/>
          <w:titlePg/>
          <w:docGrid w:linePitch="360" w:charSpace="4096"/>
        </w:sectPr>
      </w:pPr>
    </w:p>
    <w:p w:rsidR="002D4658" w:rsidRPr="001B044A" w:rsidRDefault="002D4658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2</w:t>
      </w:r>
    </w:p>
    <w:p w:rsidR="002D4658" w:rsidRDefault="002D4658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к Положению об оплате труда работников </w:t>
      </w:r>
    </w:p>
    <w:p w:rsidR="002D4658" w:rsidRDefault="002D4658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 xml:space="preserve">муниципальных общеобразовательных </w:t>
      </w:r>
    </w:p>
    <w:p w:rsidR="002D4658" w:rsidRDefault="002D4658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 xml:space="preserve">организаций Раменского муниципального </w:t>
      </w:r>
    </w:p>
    <w:p w:rsidR="002D4658" w:rsidRPr="001B044A" w:rsidRDefault="002D4658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>округа Московской области</w:t>
      </w:r>
    </w:p>
    <w:p w:rsidR="000F297C" w:rsidRPr="001B044A" w:rsidRDefault="000F297C" w:rsidP="002D4658">
      <w:pPr>
        <w:pStyle w:val="ConsPlusNormal"/>
        <w:tabs>
          <w:tab w:val="left" w:pos="4536"/>
        </w:tabs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7" w:name="P2901"/>
      <w:bookmarkEnd w:id="7"/>
      <w:r w:rsidRPr="001B044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0B2FEC" w:rsidRPr="001B044A" w:rsidRDefault="005A31B3" w:rsidP="002D46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044A">
        <w:rPr>
          <w:rFonts w:ascii="Times New Roman" w:hAnsi="Times New Roman" w:cs="Times New Roman"/>
          <w:b w:val="0"/>
          <w:sz w:val="28"/>
          <w:szCs w:val="28"/>
        </w:rPr>
        <w:t>определения должностных окладов руководителя и заместителей</w:t>
      </w:r>
    </w:p>
    <w:p w:rsidR="008235F9" w:rsidRDefault="005A31B3" w:rsidP="002D46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35F9">
        <w:rPr>
          <w:rFonts w:ascii="Times New Roman" w:hAnsi="Times New Roman" w:cs="Times New Roman"/>
          <w:b w:val="0"/>
          <w:sz w:val="28"/>
          <w:szCs w:val="28"/>
        </w:rPr>
        <w:t xml:space="preserve">руководителя </w:t>
      </w:r>
      <w:r w:rsidR="008235F9" w:rsidRPr="008235F9">
        <w:rPr>
          <w:rFonts w:ascii="Times New Roman" w:hAnsi="Times New Roman" w:cs="Times New Roman"/>
          <w:b w:val="0"/>
          <w:sz w:val="28"/>
          <w:szCs w:val="28"/>
        </w:rPr>
        <w:t>муниципальных общеобразовательных организаций</w:t>
      </w:r>
    </w:p>
    <w:p w:rsidR="000B2FEC" w:rsidRPr="008235F9" w:rsidRDefault="008235F9" w:rsidP="002D46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235F9"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 Московской области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1. </w:t>
      </w:r>
      <w:proofErr w:type="gramStart"/>
      <w:r w:rsidRPr="001B044A">
        <w:rPr>
          <w:sz w:val="28"/>
          <w:szCs w:val="28"/>
        </w:rPr>
        <w:t xml:space="preserve">Размер должностного оклада </w:t>
      </w:r>
      <w:r w:rsidR="000B2FEC" w:rsidRPr="001B044A">
        <w:rPr>
          <w:sz w:val="28"/>
          <w:szCs w:val="28"/>
        </w:rPr>
        <w:t>руководителя</w:t>
      </w:r>
      <w:r w:rsidRPr="001B044A">
        <w:rPr>
          <w:sz w:val="28"/>
          <w:szCs w:val="28"/>
        </w:rPr>
        <w:t xml:space="preserve"> </w:t>
      </w:r>
      <w:r w:rsidR="008235F9">
        <w:rPr>
          <w:sz w:val="28"/>
          <w:szCs w:val="28"/>
        </w:rPr>
        <w:t>муниципаль</w:t>
      </w:r>
      <w:r w:rsidRPr="001B044A">
        <w:rPr>
          <w:sz w:val="28"/>
          <w:szCs w:val="28"/>
        </w:rPr>
        <w:t xml:space="preserve">ной общеобразовательной организации </w:t>
      </w:r>
      <w:r w:rsidR="008235F9" w:rsidRPr="002D4658">
        <w:rPr>
          <w:sz w:val="28"/>
          <w:szCs w:val="28"/>
        </w:rPr>
        <w:t>Раменского муниципального округа</w:t>
      </w:r>
      <w:r w:rsidR="008235F9" w:rsidRPr="001B044A">
        <w:rPr>
          <w:sz w:val="28"/>
          <w:szCs w:val="28"/>
        </w:rPr>
        <w:t xml:space="preserve"> </w:t>
      </w:r>
      <w:r w:rsidR="008235F9">
        <w:rPr>
          <w:sz w:val="28"/>
          <w:szCs w:val="28"/>
        </w:rPr>
        <w:t xml:space="preserve"> </w:t>
      </w:r>
      <w:r w:rsidRPr="001B044A">
        <w:rPr>
          <w:sz w:val="28"/>
          <w:szCs w:val="28"/>
        </w:rPr>
        <w:t xml:space="preserve">Московской области </w:t>
      </w:r>
      <w:r w:rsidR="008B3EBB" w:rsidRPr="001B044A">
        <w:rPr>
          <w:sz w:val="28"/>
          <w:szCs w:val="28"/>
        </w:rPr>
        <w:t xml:space="preserve">(далее - общеобразовательная организация) </w:t>
      </w:r>
      <w:r w:rsidRPr="001B044A">
        <w:rPr>
          <w:sz w:val="28"/>
          <w:szCs w:val="28"/>
        </w:rPr>
        <w:t>устанавливается исходя из средней величины должностных окладов педагогических работников, непосредственно осуществляющих учебный процесс по должности «учитель» (далее - учителя), за часы учебной нагрузки по тарификационному списку, составленному на начало учебного года (за исключением часов обучения на дому), увеличенной на коэффициент группы по оплате труда общеобразовательной организации</w:t>
      </w:r>
      <w:proofErr w:type="gramEnd"/>
      <w:r w:rsidRPr="001B044A">
        <w:rPr>
          <w:sz w:val="28"/>
          <w:szCs w:val="28"/>
        </w:rPr>
        <w:t>, и уровня квалификации руководителя по результатам аттестации.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Рассчитанные должностные оклады подлежат округлению до целого рубля (по правилам округления).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Средн</w:t>
      </w:r>
      <w:r w:rsidR="001951EC" w:rsidRPr="001B044A">
        <w:rPr>
          <w:sz w:val="28"/>
          <w:szCs w:val="28"/>
        </w:rPr>
        <w:t>емесячная</w:t>
      </w:r>
      <w:r w:rsidR="000B2FEC" w:rsidRPr="001B044A">
        <w:rPr>
          <w:sz w:val="28"/>
          <w:szCs w:val="28"/>
        </w:rPr>
        <w:t xml:space="preserve"> </w:t>
      </w:r>
      <w:r w:rsidRPr="001B044A">
        <w:rPr>
          <w:sz w:val="28"/>
          <w:szCs w:val="28"/>
        </w:rPr>
        <w:t>заработн</w:t>
      </w:r>
      <w:r w:rsidR="001951EC" w:rsidRPr="001B044A">
        <w:rPr>
          <w:sz w:val="28"/>
          <w:szCs w:val="28"/>
        </w:rPr>
        <w:t>ая</w:t>
      </w:r>
      <w:r w:rsidRPr="001B044A">
        <w:rPr>
          <w:sz w:val="28"/>
          <w:szCs w:val="28"/>
        </w:rPr>
        <w:t xml:space="preserve"> плат</w:t>
      </w:r>
      <w:r w:rsidR="001951EC" w:rsidRPr="001B044A">
        <w:rPr>
          <w:sz w:val="28"/>
          <w:szCs w:val="28"/>
        </w:rPr>
        <w:t>а</w:t>
      </w:r>
      <w:r w:rsidR="000B2FEC" w:rsidRPr="001B044A">
        <w:rPr>
          <w:sz w:val="28"/>
          <w:szCs w:val="28"/>
        </w:rPr>
        <w:t xml:space="preserve"> </w:t>
      </w:r>
      <w:r w:rsidRPr="001B044A">
        <w:rPr>
          <w:sz w:val="28"/>
          <w:szCs w:val="28"/>
        </w:rPr>
        <w:t>учителей</w:t>
      </w:r>
      <w:r w:rsidR="000B2FEC" w:rsidRPr="001B044A">
        <w:rPr>
          <w:sz w:val="28"/>
          <w:szCs w:val="28"/>
        </w:rPr>
        <w:t xml:space="preserve"> рас</w:t>
      </w:r>
      <w:r w:rsidRPr="001B044A">
        <w:rPr>
          <w:sz w:val="28"/>
          <w:szCs w:val="28"/>
        </w:rPr>
        <w:t>считывается по формуле: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СЗП = ФОТ / КП, где: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СЗП - среднемесячная заработная плата учителей;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ФОТ - фонд оплаты труда учителей за часы учебной нагрузки по тарификационному списку, составленному на начало учебного года (за исключением часов обучения на дому), без учета доплат и надбавок;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КП - количество учителей (физических лиц).</w:t>
      </w:r>
    </w:p>
    <w:p w:rsidR="00BD6373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2. Коэффициенты, применяемые в целях определения размера должностного оклада руководителя общеобразовательной организации, устанавливаются в соответствии с таблицей:</w:t>
      </w:r>
    </w:p>
    <w:p w:rsidR="002D4658" w:rsidRDefault="002D4658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Default="005A31B3" w:rsidP="002D4658">
      <w:pPr>
        <w:pStyle w:val="ConsPlusNormal"/>
        <w:ind w:firstLine="709"/>
        <w:jc w:val="right"/>
        <w:rPr>
          <w:sz w:val="28"/>
          <w:szCs w:val="28"/>
        </w:rPr>
      </w:pPr>
      <w:r w:rsidRPr="001B044A">
        <w:rPr>
          <w:sz w:val="28"/>
          <w:szCs w:val="28"/>
        </w:rPr>
        <w:t>Таблица</w:t>
      </w:r>
    </w:p>
    <w:p w:rsidR="002D4658" w:rsidRPr="001B044A" w:rsidRDefault="002D4658" w:rsidP="002D4658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10034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79"/>
        <w:gridCol w:w="1346"/>
        <w:gridCol w:w="1344"/>
        <w:gridCol w:w="1269"/>
        <w:gridCol w:w="1196"/>
      </w:tblGrid>
      <w:tr w:rsidR="000B2FEC" w:rsidRPr="001B044A" w:rsidTr="002D4658">
        <w:trPr>
          <w:trHeight w:val="1536"/>
        </w:trPr>
        <w:tc>
          <w:tcPr>
            <w:tcW w:w="48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Требование к квалификации</w:t>
            </w:r>
          </w:p>
        </w:tc>
        <w:tc>
          <w:tcPr>
            <w:tcW w:w="515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ind w:firstLine="16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Коэффициенты группы по оплате труда руководителей общеобразовательных организаций</w:t>
            </w:r>
          </w:p>
        </w:tc>
      </w:tr>
      <w:tr w:rsidR="000B2FEC" w:rsidRPr="001B044A" w:rsidTr="002D4658">
        <w:trPr>
          <w:trHeight w:val="140"/>
        </w:trPr>
        <w:tc>
          <w:tcPr>
            <w:tcW w:w="48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0B2FEC" w:rsidP="002D4658">
            <w:pPr>
              <w:pStyle w:val="ConsPlusNormal"/>
              <w:ind w:firstLine="709"/>
              <w:jc w:val="center"/>
              <w:rPr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I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ind w:hanging="55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II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ind w:hanging="55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III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ind w:hanging="55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IV</w:t>
            </w:r>
          </w:p>
        </w:tc>
      </w:tr>
      <w:tr w:rsidR="000B2FEC" w:rsidRPr="001B044A" w:rsidTr="008235F9">
        <w:trPr>
          <w:trHeight w:val="447"/>
        </w:trPr>
        <w:tc>
          <w:tcPr>
            <w:tcW w:w="1003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Руководитель (директор) общеобразовательной организации, имеющий:</w:t>
            </w:r>
          </w:p>
        </w:tc>
      </w:tr>
      <w:tr w:rsidR="000B2FEC" w:rsidRPr="001B044A" w:rsidTr="002D4658">
        <w:trPr>
          <w:trHeight w:val="753"/>
        </w:trPr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2D4658">
            <w:pPr>
              <w:pStyle w:val="ConsPlusNormal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lastRenderedPageBreak/>
              <w:t>высшую квалификационную категорию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2D4658">
            <w:pPr>
              <w:pStyle w:val="ConsPlusNormal"/>
              <w:ind w:firstLine="16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1,80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2D4658">
            <w:pPr>
              <w:pStyle w:val="ConsPlusNormal"/>
              <w:ind w:firstLine="16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1,60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2D4658">
            <w:pPr>
              <w:pStyle w:val="ConsPlusNormal"/>
              <w:ind w:firstLine="16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1,40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2D4658">
            <w:pPr>
              <w:pStyle w:val="ConsPlusNormal"/>
              <w:ind w:firstLine="16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1,30</w:t>
            </w:r>
          </w:p>
        </w:tc>
      </w:tr>
      <w:tr w:rsidR="000B2FEC" w:rsidRPr="001B044A" w:rsidTr="002D4658">
        <w:trPr>
          <w:trHeight w:val="497"/>
        </w:trPr>
        <w:tc>
          <w:tcPr>
            <w:tcW w:w="4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2D4658">
            <w:pPr>
              <w:pStyle w:val="ConsPlusNormal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первую квалификационную категорию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2D4658">
            <w:pPr>
              <w:pStyle w:val="ConsPlusNormal"/>
              <w:ind w:firstLine="16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1,60</w:t>
            </w:r>
          </w:p>
        </w:tc>
        <w:tc>
          <w:tcPr>
            <w:tcW w:w="1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2D4658">
            <w:pPr>
              <w:pStyle w:val="ConsPlusNormal"/>
              <w:ind w:firstLine="16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1,45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2D4658">
            <w:pPr>
              <w:pStyle w:val="ConsPlusNormal"/>
              <w:ind w:firstLine="16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1,25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2D4658">
            <w:pPr>
              <w:pStyle w:val="ConsPlusNormal"/>
              <w:ind w:firstLine="16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1,20</w:t>
            </w:r>
          </w:p>
        </w:tc>
      </w:tr>
    </w:tbl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2150D" w:rsidRPr="001B044A" w:rsidRDefault="0062150D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3. Руководящим работникам организаций, аттестованным в порядке, утвержденном постановлением Правительства Московской области от 28.12.2024 № 1743-ПП «Об утверждении Порядка и сроков проведения аттестации кандидатов на должность руководителя и руководителей муниципальных дошкольных  и общеобразовательных организаций в Московской области», предусматривается должностной оклад, установленный для высшей квалификационной категории.</w:t>
      </w:r>
    </w:p>
    <w:p w:rsidR="000B2FEC" w:rsidRPr="001B044A" w:rsidRDefault="0062150D" w:rsidP="002D4658">
      <w:pPr>
        <w:pStyle w:val="ConsPlusNormal"/>
        <w:tabs>
          <w:tab w:val="left" w:pos="851"/>
        </w:tabs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4</w:t>
      </w:r>
      <w:r w:rsidR="005A31B3" w:rsidRPr="001B044A">
        <w:rPr>
          <w:sz w:val="28"/>
          <w:szCs w:val="28"/>
        </w:rPr>
        <w:t>. Размер должностного оклада заместителей руководителя общеобразовательной организации, деятельность которых связана с руководством учебным процессом общеобразовательной организации, устанавливается в соответствии с локальным нормативным актом общеобразовательной организации в размере на 10-30 процентов ниже должностного оклада руководителя общеобразовательной организации в зависимости от квалификационной категории с учетом мнения представительного органа работников.</w:t>
      </w:r>
    </w:p>
    <w:p w:rsidR="000B2FEC" w:rsidRPr="001B044A" w:rsidRDefault="0062150D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5</w:t>
      </w:r>
      <w:r w:rsidR="005A31B3" w:rsidRPr="001B044A">
        <w:rPr>
          <w:sz w:val="28"/>
          <w:szCs w:val="28"/>
        </w:rPr>
        <w:t>. Размер должностного оклада заместителей руководителя общеобразовательной организации, по должностным обязанностям которых не производится аттестация, устанавливается локальным нормативным актом общеобразовательной организации в размере на 10-30 процентов ниже должностного оклада руководителя общеобразовательной организации с учетом мнения представительного органа работников.</w:t>
      </w:r>
    </w:p>
    <w:p w:rsidR="000B2FEC" w:rsidRPr="001B044A" w:rsidRDefault="000B2FEC" w:rsidP="002D465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FC6227" w:rsidRPr="001B044A" w:rsidRDefault="00FC6227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FC6227" w:rsidRPr="001B044A" w:rsidRDefault="00FC6227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FC6227" w:rsidRPr="001B044A" w:rsidRDefault="00FC6227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FC6227" w:rsidRDefault="00FC6227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2D4658" w:rsidRDefault="002D4658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2D4658" w:rsidRDefault="002D4658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2D4658" w:rsidRDefault="002D4658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2D4658" w:rsidRDefault="002D4658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2D4658" w:rsidRDefault="002D4658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2D4658" w:rsidRDefault="002D4658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2D4658" w:rsidRDefault="002D4658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2D4658" w:rsidRDefault="002D4658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9E2F42" w:rsidRDefault="009E2F42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9E2F42" w:rsidRDefault="009E2F42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9E2F42" w:rsidRDefault="009E2F42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9E2F42" w:rsidRDefault="009E2F42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9E2F42" w:rsidRDefault="009E2F42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9E2F42" w:rsidRDefault="009E2F42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9E2F42" w:rsidRDefault="009E2F42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9E2F42" w:rsidRPr="001B044A" w:rsidRDefault="009E2F42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2D4658" w:rsidRPr="001B044A" w:rsidRDefault="002D4658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3</w:t>
      </w:r>
    </w:p>
    <w:p w:rsidR="002D4658" w:rsidRDefault="002D4658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к Положению об оплате труда работников </w:t>
      </w:r>
    </w:p>
    <w:p w:rsidR="002D4658" w:rsidRDefault="002D4658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 xml:space="preserve">муниципальных общеобразовательных </w:t>
      </w:r>
    </w:p>
    <w:p w:rsidR="002D4658" w:rsidRDefault="002D4658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 xml:space="preserve">организаций Раменского муниципального </w:t>
      </w:r>
    </w:p>
    <w:p w:rsidR="002D4658" w:rsidRPr="001B044A" w:rsidRDefault="002D4658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>округа Московской области</w:t>
      </w:r>
    </w:p>
    <w:p w:rsidR="008235F9" w:rsidRPr="001B044A" w:rsidRDefault="008235F9" w:rsidP="002D4658">
      <w:pPr>
        <w:pStyle w:val="ConsPlusNormal"/>
        <w:tabs>
          <w:tab w:val="left" w:pos="4536"/>
        </w:tabs>
        <w:jc w:val="center"/>
        <w:rPr>
          <w:sz w:val="28"/>
          <w:szCs w:val="28"/>
        </w:rPr>
      </w:pPr>
    </w:p>
    <w:p w:rsidR="000B2FEC" w:rsidRPr="001B044A" w:rsidRDefault="005A31B3" w:rsidP="002D46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8" w:name="P2962"/>
      <w:bookmarkEnd w:id="8"/>
      <w:r w:rsidRPr="001B044A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0B2FEC" w:rsidRPr="001B044A" w:rsidRDefault="005A31B3" w:rsidP="002D46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044A">
        <w:rPr>
          <w:rFonts w:ascii="Times New Roman" w:hAnsi="Times New Roman" w:cs="Times New Roman"/>
          <w:b w:val="0"/>
          <w:sz w:val="28"/>
          <w:szCs w:val="28"/>
        </w:rPr>
        <w:t>определения стоимости «</w:t>
      </w:r>
      <w:proofErr w:type="spellStart"/>
      <w:r w:rsidRPr="001B044A">
        <w:rPr>
          <w:rFonts w:ascii="Times New Roman" w:hAnsi="Times New Roman" w:cs="Times New Roman"/>
          <w:b w:val="0"/>
          <w:sz w:val="28"/>
          <w:szCs w:val="28"/>
        </w:rPr>
        <w:t>ученико</w:t>
      </w:r>
      <w:proofErr w:type="spellEnd"/>
      <w:r w:rsidRPr="001B044A">
        <w:rPr>
          <w:rFonts w:ascii="Times New Roman" w:hAnsi="Times New Roman" w:cs="Times New Roman"/>
          <w:b w:val="0"/>
          <w:sz w:val="28"/>
          <w:szCs w:val="28"/>
        </w:rPr>
        <w:t>-часа» и расчет должностных</w:t>
      </w:r>
    </w:p>
    <w:p w:rsidR="000B2FEC" w:rsidRPr="001B044A" w:rsidRDefault="005A31B3" w:rsidP="002D46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044A">
        <w:rPr>
          <w:rFonts w:ascii="Times New Roman" w:hAnsi="Times New Roman" w:cs="Times New Roman"/>
          <w:b w:val="0"/>
          <w:sz w:val="28"/>
          <w:szCs w:val="28"/>
        </w:rPr>
        <w:t>окладов педагогических работников, непосредственно</w:t>
      </w:r>
    </w:p>
    <w:p w:rsidR="000B2FEC" w:rsidRPr="001B044A" w:rsidRDefault="005A31B3" w:rsidP="002D46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1B044A">
        <w:rPr>
          <w:rFonts w:ascii="Times New Roman" w:hAnsi="Times New Roman" w:cs="Times New Roman"/>
          <w:b w:val="0"/>
          <w:sz w:val="28"/>
          <w:szCs w:val="28"/>
        </w:rPr>
        <w:t>осуществляющих учебный процесс по должности «учитель»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1. Базовая часть фонда оплаты труда педагогических работников, непосредственно осуществляющих учебный процесс по должности «учитель» в </w:t>
      </w:r>
      <w:r w:rsidR="000F297C" w:rsidRPr="0038251E">
        <w:rPr>
          <w:sz w:val="28"/>
          <w:szCs w:val="28"/>
        </w:rPr>
        <w:t>муниципальных общеобразовательных организаций Раменского муниципального округа Московской области</w:t>
      </w:r>
      <w:r w:rsidR="008B3EBB" w:rsidRPr="001B044A">
        <w:rPr>
          <w:sz w:val="28"/>
          <w:szCs w:val="28"/>
        </w:rPr>
        <w:t xml:space="preserve"> </w:t>
      </w:r>
      <w:r w:rsidRPr="001B044A">
        <w:rPr>
          <w:sz w:val="28"/>
          <w:szCs w:val="28"/>
        </w:rPr>
        <w:t xml:space="preserve">(далее соответственно - учитель, общеобразовательная организация), обеспечивает гарантированную оплату труда исходя из количества отработанных ими учебных часов и </w:t>
      </w:r>
      <w:proofErr w:type="gramStart"/>
      <w:r w:rsidRPr="001B044A">
        <w:rPr>
          <w:sz w:val="28"/>
          <w:szCs w:val="28"/>
        </w:rPr>
        <w:t>численности</w:t>
      </w:r>
      <w:proofErr w:type="gramEnd"/>
      <w:r w:rsidRPr="001B044A">
        <w:rPr>
          <w:sz w:val="28"/>
          <w:szCs w:val="28"/>
        </w:rPr>
        <w:t xml:space="preserve"> обучающихся и включает выплаты должностных окладов, рассчитанные с применением системы оплаты труда «</w:t>
      </w:r>
      <w:proofErr w:type="spellStart"/>
      <w:r w:rsidRPr="001B044A">
        <w:rPr>
          <w:sz w:val="28"/>
          <w:szCs w:val="28"/>
        </w:rPr>
        <w:t>ученико</w:t>
      </w:r>
      <w:proofErr w:type="spellEnd"/>
      <w:r w:rsidRPr="001B044A">
        <w:rPr>
          <w:sz w:val="28"/>
          <w:szCs w:val="28"/>
        </w:rPr>
        <w:t>-час», и выплаты компенсационного характера.</w:t>
      </w:r>
    </w:p>
    <w:p w:rsidR="00BD6373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2. </w:t>
      </w:r>
      <w:r w:rsidR="00BD6373" w:rsidRPr="001B044A">
        <w:rPr>
          <w:sz w:val="28"/>
          <w:szCs w:val="28"/>
        </w:rPr>
        <w:t>Стоимость одного «</w:t>
      </w:r>
      <w:proofErr w:type="spellStart"/>
      <w:r w:rsidR="00BD6373" w:rsidRPr="001B044A">
        <w:rPr>
          <w:sz w:val="28"/>
          <w:szCs w:val="28"/>
        </w:rPr>
        <w:t>ученико</w:t>
      </w:r>
      <w:proofErr w:type="spellEnd"/>
      <w:r w:rsidR="00BD6373" w:rsidRPr="001B044A">
        <w:rPr>
          <w:sz w:val="28"/>
          <w:szCs w:val="28"/>
        </w:rPr>
        <w:t xml:space="preserve">-часа» для учителей определяется до целого </w:t>
      </w:r>
      <w:proofErr w:type="gramStart"/>
      <w:r w:rsidR="00BD6373" w:rsidRPr="001B044A">
        <w:rPr>
          <w:sz w:val="28"/>
          <w:szCs w:val="28"/>
        </w:rPr>
        <w:t>числа</w:t>
      </w:r>
      <w:proofErr w:type="gramEnd"/>
      <w:r w:rsidR="00BD6373" w:rsidRPr="001B044A">
        <w:rPr>
          <w:sz w:val="28"/>
          <w:szCs w:val="28"/>
        </w:rPr>
        <w:t xml:space="preserve"> без округления исходя из:</w:t>
      </w: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целевого значения отношения среднемесячной заработной платы педагогических работников общеобразовательных организаций к среднемесячной заработной плате в Московской области, </w:t>
      </w: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значения среднемесячной начисленной заработной платы наемных работников в организациях, у индивидуальных предпринимателей и физических лиц по Московской области за 2024 год, </w:t>
      </w: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значения доли оклада в заработной плате педагогического работника, нормы часов педагогической работы за ставку заработной платы в неделю,</w:t>
      </w: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максимальной допустимой наполняемости классов, установленной годовой продолжительности отпуска педагогического работника и среднего количества недель в месяце. </w:t>
      </w: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Стоимость одного «</w:t>
      </w:r>
      <w:proofErr w:type="spellStart"/>
      <w:r w:rsidRPr="001B044A">
        <w:rPr>
          <w:sz w:val="28"/>
          <w:szCs w:val="28"/>
        </w:rPr>
        <w:t>ученико</w:t>
      </w:r>
      <w:proofErr w:type="spellEnd"/>
      <w:r w:rsidRPr="001B044A">
        <w:rPr>
          <w:sz w:val="28"/>
          <w:szCs w:val="28"/>
        </w:rPr>
        <w:t>-часа» для учителя рассчитывается по формуле:</w:t>
      </w: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1B044A">
        <w:rPr>
          <w:sz w:val="28"/>
          <w:szCs w:val="28"/>
        </w:rPr>
        <w:t>СТУЧ = (ЗПСР x 100% x ДДО) / (ЧНОРМ x ННОРМ x ((365 -</w:t>
      </w:r>
      <w:proofErr w:type="gramEnd"/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1B044A">
        <w:rPr>
          <w:sz w:val="28"/>
          <w:szCs w:val="28"/>
        </w:rPr>
        <w:t>- ПОПР) / (7 x 12)), где:</w:t>
      </w:r>
      <w:proofErr w:type="gramEnd"/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СТУЧ - стоимость одного «</w:t>
      </w:r>
      <w:proofErr w:type="spellStart"/>
      <w:r w:rsidRPr="001B044A">
        <w:rPr>
          <w:sz w:val="28"/>
          <w:szCs w:val="28"/>
        </w:rPr>
        <w:t>ученико</w:t>
      </w:r>
      <w:proofErr w:type="spellEnd"/>
      <w:r w:rsidRPr="001B044A">
        <w:rPr>
          <w:sz w:val="28"/>
          <w:szCs w:val="28"/>
        </w:rPr>
        <w:t>-часа» для учителя;</w:t>
      </w: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ЗПСР - фактическое значение среднемесячной начисленной заработной платы наемных работников в организациях, у индивидуальных предпринимателей и физических лиц в Московской области по данным федерального статистического наблюдения за 2024 год;</w:t>
      </w: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100% - целевое значение отношения среднемесячной заработной платы педагогических работников общеобразовательных организаций к среднемесячной </w:t>
      </w:r>
      <w:r w:rsidRPr="001B044A">
        <w:rPr>
          <w:sz w:val="28"/>
          <w:szCs w:val="28"/>
        </w:rPr>
        <w:lastRenderedPageBreak/>
        <w:t>заработной плате в Московской области;</w:t>
      </w: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ДДО - доля оклада в заработной плате педагогического работника в соответствии с едиными рекомендациями по установлению на федеральном, региональном и местном уровнях систем оплаты труда работников государственных и муниципальных учреждений, устанавливается в размере 70 процентов;</w:t>
      </w: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proofErr w:type="gramStart"/>
      <w:r w:rsidRPr="001B044A">
        <w:rPr>
          <w:sz w:val="28"/>
          <w:szCs w:val="28"/>
        </w:rPr>
        <w:t xml:space="preserve">ЧНОРМ - норма часов педагогической работы за ставку заработной платы в неделю в соответствии с положениями </w:t>
      </w:r>
      <w:hyperlink r:id="rId12" w:tgtFrame="Приказ Минобрнауки России от 22.12.2014 N 1601 (ред. от 13.05.2019) 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">
        <w:r w:rsidRPr="001B044A">
          <w:rPr>
            <w:sz w:val="28"/>
            <w:szCs w:val="28"/>
          </w:rPr>
          <w:t>приказа</w:t>
        </w:r>
      </w:hyperlink>
      <w:r w:rsidRPr="001B044A">
        <w:rPr>
          <w:sz w:val="28"/>
          <w:szCs w:val="28"/>
        </w:rPr>
        <w:t xml:space="preserve"> Министерства образования и науки Российской Федерации от 22.12.2014 № 1601 «О продолжительности рабочего времени (нормах часов педагогической работы за ставку заработной платы) педагогических работников и о порядке определения учебной нагрузки педагогических работников, оговариваемой в трудовом договоре», устанавливается в размере 18 часов в неделю;</w:t>
      </w:r>
      <w:proofErr w:type="gramEnd"/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ННОРМ - максимальная допустимая наполняемость классов, устанавливается в размере 25 человек;</w:t>
      </w: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ПОПР - продолжительность ежегодного отпуска педагогических работников в соответствии с </w:t>
      </w:r>
      <w:hyperlink r:id="rId13" w:tgtFrame="Постановление Правительства РФ от 14.05.2015 N 466 (ред. от 07.04.2017) О ежегодных основных удлиненных оплачиваемых отпусках">
        <w:r w:rsidRPr="001B044A">
          <w:rPr>
            <w:sz w:val="28"/>
            <w:szCs w:val="28"/>
          </w:rPr>
          <w:t>постановлением</w:t>
        </w:r>
      </w:hyperlink>
      <w:r w:rsidRPr="001B044A">
        <w:rPr>
          <w:sz w:val="28"/>
          <w:szCs w:val="28"/>
        </w:rPr>
        <w:t xml:space="preserve"> Правительства Российской Федерации </w:t>
      </w:r>
      <w:r w:rsidRPr="001B044A">
        <w:rPr>
          <w:sz w:val="28"/>
          <w:szCs w:val="28"/>
        </w:rPr>
        <w:br/>
        <w:t>от 03.04.2024 № 415 «О ежегодных основных удлиненных оплачиваемых отпусках», устанавливается в размере 56 дней;</w:t>
      </w: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365 - среднее количество дней в году;</w:t>
      </w: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7 - количество дней в неделе;</w:t>
      </w: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12 - количество месяцев в году.</w:t>
      </w:r>
    </w:p>
    <w:p w:rsidR="00BD6373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BD637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С 1 сентября 2025 года стоимость одного «</w:t>
      </w:r>
      <w:proofErr w:type="spellStart"/>
      <w:r w:rsidRPr="001B044A">
        <w:rPr>
          <w:sz w:val="28"/>
          <w:szCs w:val="28"/>
        </w:rPr>
        <w:t>ученико</w:t>
      </w:r>
      <w:proofErr w:type="spellEnd"/>
      <w:r w:rsidRPr="001B044A">
        <w:rPr>
          <w:sz w:val="28"/>
          <w:szCs w:val="28"/>
        </w:rPr>
        <w:t>-часа» устанавливается в размере 30 рублей.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3. Должностные оклады учителей устанавливаются следующим образом: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1) должностной оклад учителя, в </w:t>
      </w:r>
      <w:proofErr w:type="gramStart"/>
      <w:r w:rsidRPr="001B044A">
        <w:rPr>
          <w:sz w:val="28"/>
          <w:szCs w:val="28"/>
        </w:rPr>
        <w:t>случае</w:t>
      </w:r>
      <w:proofErr w:type="gramEnd"/>
      <w:r w:rsidRPr="001B044A">
        <w:rPr>
          <w:sz w:val="28"/>
          <w:szCs w:val="28"/>
        </w:rPr>
        <w:t xml:space="preserve"> когда класс не делится на группы, рассчитывается по формуле: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noProof/>
        </w:rPr>
        <w:drawing>
          <wp:inline distT="0" distB="0" distL="0" distR="0" wp14:anchorId="1889D6D4" wp14:editId="7B033776">
            <wp:extent cx="3188970" cy="240030"/>
            <wp:effectExtent l="0" t="0" r="0" b="0"/>
            <wp:docPr id="1" name="Консультант Плю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онсультант Плюс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970" cy="24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ДОПП - должностной оклад учителя в классе, который не делится на группы;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СТУЧ - стоимость одного «</w:t>
      </w:r>
      <w:proofErr w:type="spellStart"/>
      <w:r w:rsidRPr="001B044A">
        <w:rPr>
          <w:sz w:val="28"/>
          <w:szCs w:val="28"/>
        </w:rPr>
        <w:t>ученико</w:t>
      </w:r>
      <w:proofErr w:type="spellEnd"/>
      <w:r w:rsidRPr="001B044A">
        <w:rPr>
          <w:sz w:val="28"/>
          <w:szCs w:val="28"/>
        </w:rPr>
        <w:t>-часа» для учителя;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1B044A">
        <w:rPr>
          <w:sz w:val="28"/>
          <w:szCs w:val="28"/>
        </w:rPr>
        <w:t>Ч</w:t>
      </w:r>
      <w:proofErr w:type="gramStart"/>
      <w:r w:rsidRPr="001B044A">
        <w:rPr>
          <w:sz w:val="28"/>
          <w:szCs w:val="28"/>
        </w:rPr>
        <w:t>i</w:t>
      </w:r>
      <w:proofErr w:type="spellEnd"/>
      <w:proofErr w:type="gramEnd"/>
      <w:r w:rsidRPr="001B044A">
        <w:rPr>
          <w:sz w:val="28"/>
          <w:szCs w:val="28"/>
        </w:rPr>
        <w:t xml:space="preserve"> - нагрузка учителя в неделю в i-м классе;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35 - среднее количество учебных недель в году в соответствии с учебными планами;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1B044A">
        <w:rPr>
          <w:sz w:val="28"/>
          <w:szCs w:val="28"/>
        </w:rPr>
        <w:t>НКi</w:t>
      </w:r>
      <w:proofErr w:type="spellEnd"/>
      <w:r w:rsidRPr="001B044A">
        <w:rPr>
          <w:sz w:val="28"/>
          <w:szCs w:val="28"/>
        </w:rPr>
        <w:t xml:space="preserve"> - учитываемое количество </w:t>
      </w:r>
      <w:proofErr w:type="gramStart"/>
      <w:r w:rsidRPr="001B044A">
        <w:rPr>
          <w:sz w:val="28"/>
          <w:szCs w:val="28"/>
        </w:rPr>
        <w:t>обучающихся</w:t>
      </w:r>
      <w:proofErr w:type="gramEnd"/>
      <w:r w:rsidRPr="001B044A">
        <w:rPr>
          <w:sz w:val="28"/>
          <w:szCs w:val="28"/>
        </w:rPr>
        <w:t xml:space="preserve"> в i-м классе.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Учитываемое количество обучающихся в i-м классе (</w:t>
      </w:r>
      <w:proofErr w:type="spellStart"/>
      <w:r w:rsidRPr="001B044A">
        <w:rPr>
          <w:sz w:val="28"/>
          <w:szCs w:val="28"/>
        </w:rPr>
        <w:t>H</w:t>
      </w:r>
      <w:proofErr w:type="gramStart"/>
      <w:r w:rsidRPr="001B044A">
        <w:rPr>
          <w:sz w:val="28"/>
          <w:szCs w:val="28"/>
        </w:rPr>
        <w:t>К</w:t>
      </w:r>
      <w:proofErr w:type="gramEnd"/>
      <w:r w:rsidRPr="001B044A">
        <w:rPr>
          <w:sz w:val="28"/>
          <w:szCs w:val="28"/>
        </w:rPr>
        <w:t>i</w:t>
      </w:r>
      <w:proofErr w:type="spellEnd"/>
      <w:r w:rsidRPr="001B044A">
        <w:rPr>
          <w:sz w:val="28"/>
          <w:szCs w:val="28"/>
        </w:rPr>
        <w:t>) определяется в соответствии с фактической численностью обучающихся в i-м классе, установленной приказом руководителя общеобразовательной организации, за вычетом обучающихся на дому, нуждающихся в длительном лечении, и устанавливается в соответствии с таблицей 1 с учетом ограничения минимального и максимального значения: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right"/>
        <w:rPr>
          <w:sz w:val="28"/>
          <w:szCs w:val="28"/>
        </w:rPr>
      </w:pPr>
      <w:r w:rsidRPr="001B044A">
        <w:rPr>
          <w:sz w:val="28"/>
          <w:szCs w:val="28"/>
        </w:rPr>
        <w:t>Таблица 1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6379" w:type="dxa"/>
        <w:tblInd w:w="176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61"/>
        <w:gridCol w:w="3118"/>
      </w:tblGrid>
      <w:tr w:rsidR="000B2FEC" w:rsidRPr="001B044A" w:rsidTr="002D465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lastRenderedPageBreak/>
              <w:t>Фактическое количество обучающихся в i-м классе, человек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proofErr w:type="spellStart"/>
            <w:r w:rsidRPr="001B044A">
              <w:rPr>
                <w:sz w:val="28"/>
                <w:szCs w:val="28"/>
              </w:rPr>
              <w:t>НК</w:t>
            </w:r>
            <w:proofErr w:type="gramStart"/>
            <w:r w:rsidRPr="001B044A">
              <w:rPr>
                <w:sz w:val="28"/>
                <w:szCs w:val="28"/>
              </w:rPr>
              <w:t>i</w:t>
            </w:r>
            <w:proofErr w:type="spellEnd"/>
            <w:proofErr w:type="gramEnd"/>
            <w:r w:rsidRPr="001B044A">
              <w:rPr>
                <w:sz w:val="28"/>
                <w:szCs w:val="28"/>
              </w:rPr>
              <w:t xml:space="preserve"> - учитываемое количество обучающихся в i-м классе, человек</w:t>
            </w:r>
          </w:p>
        </w:tc>
      </w:tr>
      <w:tr w:rsidR="000B2FEC" w:rsidRPr="001B044A" w:rsidTr="002D465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от 1 до 19 включительно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19</w:t>
            </w:r>
          </w:p>
        </w:tc>
      </w:tr>
      <w:tr w:rsidR="000B2FEC" w:rsidRPr="001B044A" w:rsidTr="002D465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20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20</w:t>
            </w:r>
          </w:p>
        </w:tc>
      </w:tr>
      <w:tr w:rsidR="000B2FEC" w:rsidRPr="001B044A" w:rsidTr="002D465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21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21</w:t>
            </w:r>
          </w:p>
        </w:tc>
      </w:tr>
      <w:tr w:rsidR="000B2FEC" w:rsidRPr="001B044A" w:rsidTr="002D465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22</w:t>
            </w:r>
          </w:p>
        </w:tc>
      </w:tr>
      <w:tr w:rsidR="000B2FEC" w:rsidRPr="001B044A" w:rsidTr="002D465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23</w:t>
            </w:r>
          </w:p>
        </w:tc>
      </w:tr>
      <w:tr w:rsidR="000B2FEC" w:rsidRPr="001B044A" w:rsidTr="002D465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24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24</w:t>
            </w:r>
          </w:p>
        </w:tc>
      </w:tr>
      <w:tr w:rsidR="000B2FEC" w:rsidRPr="001B044A" w:rsidTr="002D465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25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25</w:t>
            </w:r>
          </w:p>
        </w:tc>
      </w:tr>
      <w:tr w:rsidR="000B2FEC" w:rsidRPr="001B044A" w:rsidTr="002D465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26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26</w:t>
            </w:r>
          </w:p>
        </w:tc>
      </w:tr>
      <w:tr w:rsidR="000B2FEC" w:rsidRPr="001B044A" w:rsidTr="002D4658"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от 27 и более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27</w:t>
            </w:r>
          </w:p>
        </w:tc>
      </w:tr>
    </w:tbl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В целях расчета должностного оклада учителя для обучающихся на дому больных детей, нуждающихся в длительном лечении, количество обучающихся следует устанавливать в размере минимальной учитываемой наполняемости класса - 19 человек;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2) должностной оклад учителя, в </w:t>
      </w:r>
      <w:proofErr w:type="gramStart"/>
      <w:r w:rsidRPr="001B044A">
        <w:rPr>
          <w:sz w:val="28"/>
          <w:szCs w:val="28"/>
        </w:rPr>
        <w:t>случае</w:t>
      </w:r>
      <w:proofErr w:type="gramEnd"/>
      <w:r w:rsidRPr="001B044A">
        <w:rPr>
          <w:sz w:val="28"/>
          <w:szCs w:val="28"/>
        </w:rPr>
        <w:t xml:space="preserve"> когда класс делится на группы при изучении отдельных предметов (иностранные языки, технология, физическая культура, информатика и иные), рассчитывается по формуле: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noProof/>
        </w:rPr>
        <w:drawing>
          <wp:inline distT="0" distB="0" distL="0" distR="0" wp14:anchorId="4573AFC4" wp14:editId="022ABC76">
            <wp:extent cx="3211830" cy="240030"/>
            <wp:effectExtent l="0" t="0" r="0" b="0"/>
            <wp:docPr id="2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830" cy="240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ДОПП - должностной оклад учителя;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СТУЧ - стоимость одного «</w:t>
      </w:r>
      <w:proofErr w:type="spellStart"/>
      <w:r w:rsidRPr="001B044A">
        <w:rPr>
          <w:sz w:val="28"/>
          <w:szCs w:val="28"/>
        </w:rPr>
        <w:t>ученико</w:t>
      </w:r>
      <w:proofErr w:type="spellEnd"/>
      <w:r w:rsidRPr="001B044A">
        <w:rPr>
          <w:sz w:val="28"/>
          <w:szCs w:val="28"/>
        </w:rPr>
        <w:t>-часа» для учителя;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1B044A">
        <w:rPr>
          <w:sz w:val="28"/>
          <w:szCs w:val="28"/>
        </w:rPr>
        <w:t>Ч</w:t>
      </w:r>
      <w:proofErr w:type="gramStart"/>
      <w:r w:rsidRPr="001B044A">
        <w:rPr>
          <w:sz w:val="28"/>
          <w:szCs w:val="28"/>
        </w:rPr>
        <w:t>i</w:t>
      </w:r>
      <w:proofErr w:type="spellEnd"/>
      <w:proofErr w:type="gramEnd"/>
      <w:r w:rsidRPr="001B044A">
        <w:rPr>
          <w:sz w:val="28"/>
          <w:szCs w:val="28"/>
        </w:rPr>
        <w:t xml:space="preserve"> - нагрузка учителя в неделю в группе i-</w:t>
      </w:r>
      <w:proofErr w:type="spellStart"/>
      <w:r w:rsidRPr="001B044A">
        <w:rPr>
          <w:sz w:val="28"/>
          <w:szCs w:val="28"/>
        </w:rPr>
        <w:t>го</w:t>
      </w:r>
      <w:proofErr w:type="spellEnd"/>
      <w:r w:rsidRPr="001B044A">
        <w:rPr>
          <w:sz w:val="28"/>
          <w:szCs w:val="28"/>
        </w:rPr>
        <w:t xml:space="preserve"> класса;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35 - среднее количество учебных недель в году в соответствии с учебными планами;</w:t>
      </w: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proofErr w:type="spellStart"/>
      <w:r w:rsidRPr="001B044A">
        <w:rPr>
          <w:sz w:val="28"/>
          <w:szCs w:val="28"/>
        </w:rPr>
        <w:t>НГi</w:t>
      </w:r>
      <w:proofErr w:type="spellEnd"/>
      <w:r w:rsidRPr="001B044A">
        <w:rPr>
          <w:sz w:val="28"/>
          <w:szCs w:val="28"/>
        </w:rPr>
        <w:t xml:space="preserve"> - учитываемое количество </w:t>
      </w:r>
      <w:proofErr w:type="gramStart"/>
      <w:r w:rsidRPr="001B044A">
        <w:rPr>
          <w:sz w:val="28"/>
          <w:szCs w:val="28"/>
        </w:rPr>
        <w:t>обучающихся</w:t>
      </w:r>
      <w:proofErr w:type="gramEnd"/>
      <w:r w:rsidRPr="001B044A">
        <w:rPr>
          <w:sz w:val="28"/>
          <w:szCs w:val="28"/>
        </w:rPr>
        <w:t xml:space="preserve"> в группе i-</w:t>
      </w:r>
      <w:proofErr w:type="spellStart"/>
      <w:r w:rsidRPr="001B044A">
        <w:rPr>
          <w:sz w:val="28"/>
          <w:szCs w:val="28"/>
        </w:rPr>
        <w:t>го</w:t>
      </w:r>
      <w:proofErr w:type="spellEnd"/>
      <w:r w:rsidRPr="001B044A">
        <w:rPr>
          <w:sz w:val="28"/>
          <w:szCs w:val="28"/>
        </w:rPr>
        <w:t xml:space="preserve"> класса.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Учитываемое количество обучающихся в группе i-</w:t>
      </w:r>
      <w:proofErr w:type="spellStart"/>
      <w:r w:rsidRPr="001B044A">
        <w:rPr>
          <w:sz w:val="28"/>
          <w:szCs w:val="28"/>
        </w:rPr>
        <w:t>го</w:t>
      </w:r>
      <w:proofErr w:type="spellEnd"/>
      <w:r w:rsidRPr="001B044A">
        <w:rPr>
          <w:sz w:val="28"/>
          <w:szCs w:val="28"/>
        </w:rPr>
        <w:t xml:space="preserve"> класса (</w:t>
      </w:r>
      <w:proofErr w:type="spellStart"/>
      <w:r w:rsidRPr="001B044A">
        <w:rPr>
          <w:sz w:val="28"/>
          <w:szCs w:val="28"/>
        </w:rPr>
        <w:t>НГ</w:t>
      </w:r>
      <w:proofErr w:type="gramStart"/>
      <w:r w:rsidRPr="001B044A">
        <w:rPr>
          <w:sz w:val="28"/>
          <w:szCs w:val="28"/>
        </w:rPr>
        <w:t>i</w:t>
      </w:r>
      <w:proofErr w:type="spellEnd"/>
      <w:proofErr w:type="gramEnd"/>
      <w:r w:rsidRPr="001B044A">
        <w:rPr>
          <w:sz w:val="28"/>
          <w:szCs w:val="28"/>
        </w:rPr>
        <w:t>) при изучении отдельных предметов определяется с учетом ограничения минимального и максимального значения в соответствии с таблицей 2:</w:t>
      </w:r>
    </w:p>
    <w:p w:rsidR="000B2FEC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9E2F42" w:rsidRDefault="009E2F42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9E2F42" w:rsidRDefault="009E2F42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9E2F42" w:rsidRDefault="009E2F42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9E2F42" w:rsidRPr="001B044A" w:rsidRDefault="009E2F42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right"/>
        <w:rPr>
          <w:sz w:val="28"/>
          <w:szCs w:val="28"/>
        </w:rPr>
      </w:pPr>
      <w:r w:rsidRPr="001B044A">
        <w:rPr>
          <w:sz w:val="28"/>
          <w:szCs w:val="28"/>
        </w:rPr>
        <w:lastRenderedPageBreak/>
        <w:t>Таблица 2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6378" w:type="dxa"/>
        <w:tblInd w:w="16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45"/>
        <w:gridCol w:w="3033"/>
      </w:tblGrid>
      <w:tr w:rsidR="000B2FEC" w:rsidRPr="001B044A" w:rsidTr="002D4658"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Фактическое количество обучающихся в группе i-</w:t>
            </w:r>
            <w:proofErr w:type="spellStart"/>
            <w:r w:rsidRPr="001B044A">
              <w:rPr>
                <w:sz w:val="28"/>
                <w:szCs w:val="28"/>
              </w:rPr>
              <w:t>го</w:t>
            </w:r>
            <w:proofErr w:type="spellEnd"/>
            <w:r w:rsidRPr="001B044A">
              <w:rPr>
                <w:sz w:val="28"/>
                <w:szCs w:val="28"/>
              </w:rPr>
              <w:t xml:space="preserve"> класса, человек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proofErr w:type="spellStart"/>
            <w:r w:rsidRPr="001B044A">
              <w:rPr>
                <w:sz w:val="28"/>
                <w:szCs w:val="28"/>
              </w:rPr>
              <w:t>НГ</w:t>
            </w:r>
            <w:proofErr w:type="gramStart"/>
            <w:r w:rsidRPr="001B044A">
              <w:rPr>
                <w:sz w:val="28"/>
                <w:szCs w:val="28"/>
              </w:rPr>
              <w:t>i</w:t>
            </w:r>
            <w:proofErr w:type="spellEnd"/>
            <w:proofErr w:type="gramEnd"/>
            <w:r w:rsidRPr="001B044A">
              <w:rPr>
                <w:sz w:val="28"/>
                <w:szCs w:val="28"/>
              </w:rPr>
              <w:t xml:space="preserve"> - учитываемое количество обучающихся в группе i-</w:t>
            </w:r>
            <w:proofErr w:type="spellStart"/>
            <w:r w:rsidRPr="001B044A">
              <w:rPr>
                <w:sz w:val="28"/>
                <w:szCs w:val="28"/>
              </w:rPr>
              <w:t>го</w:t>
            </w:r>
            <w:proofErr w:type="spellEnd"/>
            <w:r w:rsidRPr="001B044A">
              <w:rPr>
                <w:sz w:val="28"/>
                <w:szCs w:val="28"/>
              </w:rPr>
              <w:t xml:space="preserve"> класса, человек</w:t>
            </w:r>
          </w:p>
        </w:tc>
      </w:tr>
      <w:tr w:rsidR="000B2FEC" w:rsidRPr="001B044A" w:rsidTr="002D4658"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до 10 включительно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20</w:t>
            </w:r>
          </w:p>
        </w:tc>
      </w:tr>
      <w:tr w:rsidR="000B2FEC" w:rsidRPr="001B044A" w:rsidTr="002D4658"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от 11 до 13 включительно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21</w:t>
            </w:r>
          </w:p>
        </w:tc>
      </w:tr>
      <w:tr w:rsidR="000B2FEC" w:rsidRPr="001B044A" w:rsidTr="002D4658"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от 14 до 16 включительно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22</w:t>
            </w:r>
          </w:p>
        </w:tc>
      </w:tr>
      <w:tr w:rsidR="000B2FEC" w:rsidRPr="001B044A" w:rsidTr="002D4658"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от 17 до 19 включительно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23</w:t>
            </w:r>
          </w:p>
        </w:tc>
      </w:tr>
      <w:tr w:rsidR="000B2FEC" w:rsidRPr="001B044A" w:rsidTr="002D4658"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от 20 до 22 включительно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24</w:t>
            </w:r>
          </w:p>
        </w:tc>
      </w:tr>
      <w:tr w:rsidR="000B2FEC" w:rsidRPr="001B044A" w:rsidTr="002D4658"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от 23 до 25 включительно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25</w:t>
            </w:r>
          </w:p>
        </w:tc>
      </w:tr>
      <w:tr w:rsidR="000B2FEC" w:rsidRPr="001B044A" w:rsidTr="002D4658"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26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26</w:t>
            </w:r>
          </w:p>
        </w:tc>
      </w:tr>
      <w:tr w:rsidR="000B2FEC" w:rsidRPr="001B044A" w:rsidTr="002D4658">
        <w:tc>
          <w:tcPr>
            <w:tcW w:w="3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от 27 и более</w:t>
            </w:r>
          </w:p>
        </w:tc>
        <w:tc>
          <w:tcPr>
            <w:tcW w:w="3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27</w:t>
            </w:r>
          </w:p>
        </w:tc>
      </w:tr>
    </w:tbl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4. Выплаты компенсационного характера педагогическим работникам, непосредственно осуществляющим учебный процесс, устанавливаются в</w:t>
      </w:r>
      <w:r w:rsidR="009E2F42">
        <w:rPr>
          <w:sz w:val="28"/>
          <w:szCs w:val="28"/>
        </w:rPr>
        <w:t> </w:t>
      </w:r>
      <w:r w:rsidRPr="001B044A">
        <w:rPr>
          <w:sz w:val="28"/>
          <w:szCs w:val="28"/>
        </w:rPr>
        <w:t>соответствии с</w:t>
      </w:r>
      <w:r w:rsidR="0030321F" w:rsidRPr="001B044A">
        <w:rPr>
          <w:sz w:val="28"/>
          <w:szCs w:val="28"/>
        </w:rPr>
        <w:t xml:space="preserve"> </w:t>
      </w:r>
      <w:r w:rsidR="0061320C" w:rsidRPr="001B044A">
        <w:rPr>
          <w:sz w:val="28"/>
          <w:szCs w:val="28"/>
        </w:rPr>
        <w:t>пунктом</w:t>
      </w:r>
      <w:r w:rsidR="0030321F" w:rsidRPr="001B044A">
        <w:rPr>
          <w:sz w:val="28"/>
          <w:szCs w:val="28"/>
        </w:rPr>
        <w:t xml:space="preserve"> 3 настоящего Положения</w:t>
      </w:r>
      <w:r w:rsidRPr="001B044A">
        <w:rPr>
          <w:sz w:val="28"/>
          <w:szCs w:val="28"/>
        </w:rPr>
        <w:t>.</w:t>
      </w: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  <w:sectPr w:rsidR="0061320C" w:rsidRPr="001B044A" w:rsidSect="009E2F42">
          <w:pgSz w:w="11906" w:h="16838"/>
          <w:pgMar w:top="567" w:right="567" w:bottom="567" w:left="1134" w:header="709" w:footer="709" w:gutter="0"/>
          <w:pgNumType w:start="1"/>
          <w:cols w:space="720"/>
          <w:formProt w:val="0"/>
          <w:titlePg/>
          <w:docGrid w:linePitch="360" w:charSpace="4096"/>
        </w:sectPr>
      </w:pPr>
    </w:p>
    <w:p w:rsidR="002D4658" w:rsidRPr="001B044A" w:rsidRDefault="002D4658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4</w:t>
      </w:r>
    </w:p>
    <w:p w:rsidR="002D4658" w:rsidRDefault="002D4658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к Положению об оплате труда работников </w:t>
      </w:r>
    </w:p>
    <w:p w:rsidR="002D4658" w:rsidRDefault="002D4658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 xml:space="preserve">муниципальных общеобразовательных </w:t>
      </w:r>
    </w:p>
    <w:p w:rsidR="002D4658" w:rsidRDefault="002D4658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 xml:space="preserve">организаций Раменского муниципального </w:t>
      </w:r>
    </w:p>
    <w:p w:rsidR="002D4658" w:rsidRPr="001B044A" w:rsidRDefault="002D4658" w:rsidP="002D4658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>округа Московской области</w:t>
      </w:r>
    </w:p>
    <w:p w:rsidR="000B2FEC" w:rsidRPr="001B044A" w:rsidRDefault="000B2FEC" w:rsidP="002D4658">
      <w:pPr>
        <w:pStyle w:val="ConsPlusNormal"/>
        <w:tabs>
          <w:tab w:val="left" w:pos="4536"/>
        </w:tabs>
        <w:ind w:firstLine="709"/>
        <w:jc w:val="both"/>
        <w:rPr>
          <w:sz w:val="28"/>
          <w:szCs w:val="28"/>
        </w:rPr>
      </w:pPr>
    </w:p>
    <w:p w:rsidR="000B2FEC" w:rsidRPr="002D4658" w:rsidRDefault="005A31B3" w:rsidP="002D46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9" w:name="P3083"/>
      <w:bookmarkEnd w:id="9"/>
      <w:r w:rsidRPr="002D4658">
        <w:rPr>
          <w:rFonts w:ascii="Times New Roman" w:hAnsi="Times New Roman" w:cs="Times New Roman"/>
          <w:b w:val="0"/>
          <w:sz w:val="28"/>
          <w:szCs w:val="28"/>
        </w:rPr>
        <w:t>СТАВКИ</w:t>
      </w:r>
    </w:p>
    <w:p w:rsidR="000B2FEC" w:rsidRPr="002D4658" w:rsidRDefault="005A31B3" w:rsidP="002D4658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D4658">
        <w:rPr>
          <w:rFonts w:ascii="Times New Roman" w:hAnsi="Times New Roman" w:cs="Times New Roman"/>
          <w:b w:val="0"/>
          <w:sz w:val="28"/>
          <w:szCs w:val="28"/>
        </w:rPr>
        <w:t>заработной платы (должностные оклады) прочих педагогических</w:t>
      </w:r>
    </w:p>
    <w:p w:rsidR="000B2FEC" w:rsidRPr="002D4658" w:rsidRDefault="005A31B3" w:rsidP="002D4658">
      <w:pPr>
        <w:pStyle w:val="ConsPlusNormal"/>
        <w:tabs>
          <w:tab w:val="left" w:pos="4536"/>
        </w:tabs>
        <w:jc w:val="center"/>
        <w:rPr>
          <w:sz w:val="28"/>
          <w:szCs w:val="28"/>
        </w:rPr>
      </w:pPr>
      <w:r w:rsidRPr="002D4658">
        <w:rPr>
          <w:sz w:val="28"/>
          <w:szCs w:val="28"/>
        </w:rPr>
        <w:t xml:space="preserve">работников </w:t>
      </w:r>
      <w:r w:rsidR="008235F9" w:rsidRPr="002D4658">
        <w:rPr>
          <w:sz w:val="28"/>
          <w:szCs w:val="28"/>
        </w:rPr>
        <w:t>муниципальных общеобразовательных организаций Раменского муниципального округа Московской области</w:t>
      </w:r>
      <w:r w:rsidRPr="002D4658">
        <w:rPr>
          <w:sz w:val="28"/>
          <w:szCs w:val="28"/>
        </w:rPr>
        <w:t>, за исключением педагогических работников, непосредственно</w:t>
      </w:r>
      <w:r w:rsidR="00836388" w:rsidRPr="002D4658">
        <w:rPr>
          <w:sz w:val="28"/>
          <w:szCs w:val="28"/>
        </w:rPr>
        <w:t xml:space="preserve"> </w:t>
      </w:r>
      <w:r w:rsidRPr="002D4658">
        <w:rPr>
          <w:sz w:val="28"/>
          <w:szCs w:val="28"/>
        </w:rPr>
        <w:t>осуществляющих учебный процесс по должности «учитель»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10015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1"/>
        <w:gridCol w:w="6379"/>
        <w:gridCol w:w="2785"/>
      </w:tblGrid>
      <w:tr w:rsidR="000B2FEC" w:rsidRPr="001B044A" w:rsidTr="0079676C">
        <w:trPr>
          <w:trHeight w:val="126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EB017E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EB017E">
              <w:rPr>
                <w:sz w:val="28"/>
                <w:szCs w:val="28"/>
              </w:rPr>
              <w:t xml:space="preserve">№ </w:t>
            </w:r>
            <w:proofErr w:type="gramStart"/>
            <w:r w:rsidRPr="00EB017E">
              <w:rPr>
                <w:sz w:val="28"/>
                <w:szCs w:val="28"/>
              </w:rPr>
              <w:t>п</w:t>
            </w:r>
            <w:proofErr w:type="gramEnd"/>
            <w:r w:rsidRPr="00EB017E">
              <w:rPr>
                <w:sz w:val="28"/>
                <w:szCs w:val="28"/>
              </w:rPr>
              <w:t>/п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EB017E" w:rsidRDefault="005A31B3" w:rsidP="002D4658">
            <w:pPr>
              <w:pStyle w:val="ConsPlusNormal"/>
              <w:ind w:firstLine="709"/>
              <w:jc w:val="center"/>
              <w:rPr>
                <w:sz w:val="28"/>
                <w:szCs w:val="28"/>
              </w:rPr>
            </w:pPr>
            <w:r w:rsidRPr="00EB017E">
              <w:rPr>
                <w:sz w:val="28"/>
                <w:szCs w:val="28"/>
              </w:rPr>
              <w:t>Должности педагогических работников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EB017E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EB017E">
              <w:rPr>
                <w:sz w:val="28"/>
                <w:szCs w:val="28"/>
              </w:rPr>
              <w:t>Размер ставок заработной платы (должностных окладов), в рублях</w:t>
            </w:r>
          </w:p>
        </w:tc>
      </w:tr>
      <w:tr w:rsidR="000B2FEC" w:rsidRPr="001B044A" w:rsidTr="0079676C">
        <w:trPr>
          <w:trHeight w:val="36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EB017E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EB017E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EB017E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EB017E">
              <w:rPr>
                <w:sz w:val="28"/>
                <w:szCs w:val="28"/>
              </w:rPr>
              <w:t>2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EB017E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EB017E">
              <w:rPr>
                <w:sz w:val="28"/>
                <w:szCs w:val="28"/>
              </w:rPr>
              <w:t>3</w:t>
            </w:r>
          </w:p>
        </w:tc>
      </w:tr>
      <w:tr w:rsidR="000B2FEC" w:rsidRPr="001B044A" w:rsidTr="0079676C">
        <w:trPr>
          <w:trHeight w:val="378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EB017E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EB017E">
              <w:rPr>
                <w:sz w:val="28"/>
                <w:szCs w:val="28"/>
              </w:rPr>
              <w:t>1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EB017E" w:rsidRDefault="005A31B3" w:rsidP="0079676C">
            <w:pPr>
              <w:pStyle w:val="ConsPlusNormal"/>
              <w:rPr>
                <w:sz w:val="28"/>
                <w:szCs w:val="28"/>
              </w:rPr>
            </w:pPr>
            <w:r w:rsidRPr="00EB017E">
              <w:rPr>
                <w:sz w:val="28"/>
                <w:szCs w:val="28"/>
              </w:rPr>
              <w:t xml:space="preserve">Воспитатель </w:t>
            </w:r>
            <w:hyperlink w:anchor="P3142" w:tgtFrame="&lt;*&gt; В группе продленного дня.">
              <w:r w:rsidRPr="00EB017E">
                <w:rPr>
                  <w:sz w:val="28"/>
                  <w:szCs w:val="28"/>
                </w:rPr>
                <w:t>&lt;*&gt;</w:t>
              </w:r>
            </w:hyperlink>
            <w:r w:rsidRPr="00EB017E">
              <w:rPr>
                <w:sz w:val="28"/>
                <w:szCs w:val="28"/>
              </w:rPr>
              <w:t>, социальный педагог, педагог-психолог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EB017E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EB017E">
              <w:rPr>
                <w:sz w:val="28"/>
                <w:szCs w:val="28"/>
              </w:rPr>
              <w:t>31774</w:t>
            </w:r>
          </w:p>
        </w:tc>
      </w:tr>
      <w:tr w:rsidR="000B2FEC" w:rsidRPr="001B044A" w:rsidTr="0079676C">
        <w:trPr>
          <w:trHeight w:val="7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EB017E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EB017E">
              <w:rPr>
                <w:sz w:val="28"/>
                <w:szCs w:val="28"/>
              </w:rPr>
              <w:t>2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C3611" w:rsidRPr="00EB017E" w:rsidRDefault="005A31B3" w:rsidP="0079676C">
            <w:pPr>
              <w:pStyle w:val="ConsPlusNormal"/>
              <w:rPr>
                <w:sz w:val="28"/>
                <w:szCs w:val="28"/>
              </w:rPr>
            </w:pPr>
            <w:proofErr w:type="gramStart"/>
            <w:r w:rsidRPr="00EB017E">
              <w:rPr>
                <w:sz w:val="28"/>
                <w:szCs w:val="28"/>
              </w:rPr>
              <w:t>Учитель-дефектолог, учитель-логопед, воспитатель, концертмейстер, музыкальный руководитель, старший вожатый, педагог-библиотекарь, педагог-организатор, педагог дополнительного образования, инструктор по труду, инструктор по физической культуре, мастер производственного обучения, преподаватель-организатор основ безопасности и защиты Родины</w:t>
            </w:r>
            <w:proofErr w:type="gramEnd"/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EB017E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EB017E">
              <w:rPr>
                <w:sz w:val="28"/>
                <w:szCs w:val="28"/>
              </w:rPr>
              <w:t>29314</w:t>
            </w:r>
          </w:p>
        </w:tc>
      </w:tr>
      <w:tr w:rsidR="000B2FEC" w:rsidRPr="001B044A" w:rsidTr="0079676C">
        <w:trPr>
          <w:trHeight w:val="1119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EB017E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EB017E">
              <w:rPr>
                <w:sz w:val="28"/>
                <w:szCs w:val="28"/>
              </w:rPr>
              <w:t>3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EB017E" w:rsidRDefault="005A31B3" w:rsidP="0079676C">
            <w:pPr>
              <w:pStyle w:val="ConsPlusNormal"/>
              <w:rPr>
                <w:sz w:val="28"/>
                <w:szCs w:val="28"/>
              </w:rPr>
            </w:pPr>
            <w:r w:rsidRPr="00EB017E">
              <w:rPr>
                <w:sz w:val="28"/>
                <w:szCs w:val="28"/>
              </w:rPr>
              <w:t xml:space="preserve">Методист, </w:t>
            </w:r>
            <w:proofErr w:type="spellStart"/>
            <w:r w:rsidRPr="00EB017E">
              <w:rPr>
                <w:sz w:val="28"/>
                <w:szCs w:val="28"/>
              </w:rPr>
              <w:t>тьютор</w:t>
            </w:r>
            <w:proofErr w:type="spellEnd"/>
            <w:r w:rsidRPr="00EB017E">
              <w:rPr>
                <w:sz w:val="28"/>
                <w:szCs w:val="28"/>
              </w:rPr>
              <w:t>, старший методист, старший инструктор-методист, инструктор-методист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EB017E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EB017E">
              <w:rPr>
                <w:sz w:val="28"/>
                <w:szCs w:val="28"/>
              </w:rPr>
              <w:t>31573</w:t>
            </w:r>
          </w:p>
        </w:tc>
      </w:tr>
      <w:tr w:rsidR="000B2FEC" w:rsidRPr="001B044A" w:rsidTr="0079676C">
        <w:trPr>
          <w:trHeight w:val="754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EB017E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EB017E">
              <w:rPr>
                <w:sz w:val="28"/>
                <w:szCs w:val="28"/>
              </w:rPr>
              <w:t>4</w:t>
            </w:r>
          </w:p>
        </w:tc>
        <w:tc>
          <w:tcPr>
            <w:tcW w:w="6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EB017E" w:rsidRDefault="005A31B3" w:rsidP="0079676C">
            <w:pPr>
              <w:pStyle w:val="ConsPlusNormal"/>
              <w:rPr>
                <w:sz w:val="28"/>
                <w:szCs w:val="28"/>
              </w:rPr>
            </w:pPr>
            <w:r w:rsidRPr="00EB017E">
              <w:rPr>
                <w:sz w:val="28"/>
                <w:szCs w:val="28"/>
              </w:rPr>
              <w:t>Советник директора по воспитанию и взаимодействию с детскими общественными объединениями</w:t>
            </w:r>
          </w:p>
        </w:tc>
        <w:tc>
          <w:tcPr>
            <w:tcW w:w="2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EB017E" w:rsidRDefault="005A31B3" w:rsidP="002D4658">
            <w:pPr>
              <w:pStyle w:val="ConsPlusNormal"/>
              <w:jc w:val="center"/>
              <w:rPr>
                <w:sz w:val="28"/>
                <w:szCs w:val="28"/>
              </w:rPr>
            </w:pPr>
            <w:r w:rsidRPr="00EB017E">
              <w:rPr>
                <w:sz w:val="28"/>
                <w:szCs w:val="28"/>
              </w:rPr>
              <w:t>31590</w:t>
            </w:r>
          </w:p>
        </w:tc>
      </w:tr>
    </w:tbl>
    <w:p w:rsidR="000F297C" w:rsidRDefault="000F297C" w:rsidP="002D4658">
      <w:pPr>
        <w:pStyle w:val="ConsPlusNormal"/>
        <w:ind w:firstLine="709"/>
        <w:jc w:val="both"/>
        <w:rPr>
          <w:sz w:val="28"/>
          <w:szCs w:val="28"/>
        </w:rPr>
      </w:pPr>
      <w:bookmarkStart w:id="10" w:name="P3142"/>
      <w:bookmarkEnd w:id="10"/>
    </w:p>
    <w:p w:rsidR="000B2FEC" w:rsidRPr="001B044A" w:rsidRDefault="005A31B3" w:rsidP="002D4658">
      <w:pPr>
        <w:pStyle w:val="ConsPlusNormal"/>
        <w:ind w:firstLine="709"/>
        <w:jc w:val="both"/>
        <w:rPr>
          <w:sz w:val="28"/>
          <w:szCs w:val="28"/>
        </w:rPr>
      </w:pPr>
      <w:r w:rsidRPr="001B044A">
        <w:rPr>
          <w:sz w:val="28"/>
          <w:szCs w:val="28"/>
        </w:rPr>
        <w:t>&lt;*&gt; В группе продленного дня.</w:t>
      </w: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  <w:sectPr w:rsidR="0061320C" w:rsidRPr="001B044A" w:rsidSect="009E2F42">
          <w:pgSz w:w="11906" w:h="16838"/>
          <w:pgMar w:top="567" w:right="567" w:bottom="567" w:left="1134" w:header="709" w:footer="709" w:gutter="0"/>
          <w:pgNumType w:start="1"/>
          <w:cols w:space="720"/>
          <w:formProt w:val="0"/>
          <w:titlePg/>
          <w:docGrid w:linePitch="360" w:charSpace="4096"/>
        </w:sectPr>
      </w:pPr>
    </w:p>
    <w:p w:rsidR="0079676C" w:rsidRPr="001B044A" w:rsidRDefault="0079676C" w:rsidP="0079676C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1B044A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5</w:t>
      </w:r>
    </w:p>
    <w:p w:rsidR="0079676C" w:rsidRDefault="0079676C" w:rsidP="0079676C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к Положению об оплате труда работников </w:t>
      </w:r>
    </w:p>
    <w:p w:rsidR="0079676C" w:rsidRDefault="0079676C" w:rsidP="0079676C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 xml:space="preserve">муниципальных общеобразовательных </w:t>
      </w:r>
    </w:p>
    <w:p w:rsidR="0079676C" w:rsidRDefault="0079676C" w:rsidP="0079676C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 xml:space="preserve">организаций Раменского муниципального </w:t>
      </w:r>
    </w:p>
    <w:p w:rsidR="0079676C" w:rsidRPr="001B044A" w:rsidRDefault="0079676C" w:rsidP="0079676C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>округа Московской области</w:t>
      </w:r>
    </w:p>
    <w:p w:rsidR="000B2FEC" w:rsidRDefault="000B2FEC" w:rsidP="002D4658">
      <w:pPr>
        <w:pStyle w:val="ConsPlusNormal"/>
        <w:tabs>
          <w:tab w:val="left" w:pos="4536"/>
        </w:tabs>
        <w:ind w:firstLine="709"/>
        <w:jc w:val="both"/>
        <w:rPr>
          <w:sz w:val="28"/>
          <w:szCs w:val="28"/>
        </w:rPr>
      </w:pPr>
    </w:p>
    <w:p w:rsidR="000F297C" w:rsidRPr="001B044A" w:rsidRDefault="000F297C" w:rsidP="002D4658">
      <w:pPr>
        <w:pStyle w:val="ConsPlusNormal"/>
        <w:tabs>
          <w:tab w:val="left" w:pos="4536"/>
        </w:tabs>
        <w:ind w:firstLine="709"/>
        <w:jc w:val="both"/>
        <w:rPr>
          <w:sz w:val="28"/>
          <w:szCs w:val="28"/>
        </w:rPr>
      </w:pPr>
    </w:p>
    <w:p w:rsidR="000B2FEC" w:rsidRPr="000F297C" w:rsidRDefault="005A31B3" w:rsidP="007967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1" w:name="P3158"/>
      <w:bookmarkEnd w:id="11"/>
      <w:r w:rsidRPr="000F297C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:rsidR="000B2FEC" w:rsidRPr="000F297C" w:rsidRDefault="005A31B3" w:rsidP="007967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0F297C">
        <w:rPr>
          <w:rFonts w:ascii="Times New Roman" w:hAnsi="Times New Roman" w:cs="Times New Roman"/>
          <w:b w:val="0"/>
          <w:sz w:val="28"/>
          <w:szCs w:val="28"/>
        </w:rPr>
        <w:t>руководящих работников (за исключением руководителя и его</w:t>
      </w:r>
      <w:proofErr w:type="gramEnd"/>
    </w:p>
    <w:p w:rsidR="000F297C" w:rsidRPr="000F297C" w:rsidRDefault="005A31B3" w:rsidP="007967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F297C">
        <w:rPr>
          <w:rFonts w:ascii="Times New Roman" w:hAnsi="Times New Roman" w:cs="Times New Roman"/>
          <w:b w:val="0"/>
          <w:sz w:val="28"/>
          <w:szCs w:val="28"/>
        </w:rPr>
        <w:t>заместителей), специалистов и служащих организаций,</w:t>
      </w:r>
      <w:r w:rsidR="000F297C" w:rsidRPr="000F297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F297C">
        <w:rPr>
          <w:rFonts w:ascii="Times New Roman" w:hAnsi="Times New Roman" w:cs="Times New Roman"/>
          <w:b w:val="0"/>
          <w:sz w:val="28"/>
          <w:szCs w:val="28"/>
        </w:rPr>
        <w:t>занимающих общеотраслевые должности, и служащих</w:t>
      </w:r>
      <w:r w:rsidR="000F297C" w:rsidRPr="000F297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F297C">
        <w:rPr>
          <w:rFonts w:ascii="Times New Roman" w:hAnsi="Times New Roman" w:cs="Times New Roman"/>
          <w:b w:val="0"/>
          <w:sz w:val="28"/>
          <w:szCs w:val="28"/>
        </w:rPr>
        <w:t xml:space="preserve">(учебно-вспомогательного персонала) </w:t>
      </w:r>
      <w:r w:rsidR="008235F9" w:rsidRPr="000F297C">
        <w:rPr>
          <w:rFonts w:ascii="Times New Roman" w:hAnsi="Times New Roman" w:cs="Times New Roman"/>
          <w:b w:val="0"/>
          <w:sz w:val="28"/>
          <w:szCs w:val="28"/>
        </w:rPr>
        <w:t xml:space="preserve">муниципальных </w:t>
      </w:r>
      <w:r w:rsidR="000F297C" w:rsidRPr="000F297C">
        <w:rPr>
          <w:rFonts w:ascii="Times New Roman" w:hAnsi="Times New Roman" w:cs="Times New Roman"/>
          <w:b w:val="0"/>
          <w:sz w:val="28"/>
          <w:szCs w:val="28"/>
        </w:rPr>
        <w:t>общеобразовательных организаций</w:t>
      </w:r>
    </w:p>
    <w:p w:rsidR="008235F9" w:rsidRPr="000F297C" w:rsidRDefault="008235F9" w:rsidP="007967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F297C">
        <w:rPr>
          <w:rFonts w:ascii="Times New Roman" w:hAnsi="Times New Roman" w:cs="Times New Roman"/>
          <w:b w:val="0"/>
          <w:sz w:val="28"/>
          <w:szCs w:val="28"/>
        </w:rPr>
        <w:t>Раменского муниципального округа Московской области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tbl>
      <w:tblPr>
        <w:tblW w:w="10008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7"/>
        <w:gridCol w:w="7373"/>
        <w:gridCol w:w="1928"/>
      </w:tblGrid>
      <w:tr w:rsidR="009E2F42" w:rsidRPr="009E2F42" w:rsidTr="009E2F42">
        <w:tc>
          <w:tcPr>
            <w:tcW w:w="0" w:type="auto"/>
            <w:shd w:val="clear" w:color="auto" w:fill="FFFFFF"/>
            <w:vAlign w:val="center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373" w:type="dxa"/>
            <w:shd w:val="clear" w:color="auto" w:fill="FFFFFF"/>
            <w:vAlign w:val="center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 должностей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Должностные оклады</w:t>
            </w:r>
          </w:p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(в рублях)/</w:t>
            </w:r>
          </w:p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разряд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Руководители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Заведующий складом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11092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Заведующий хозяйством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10432</w:t>
            </w:r>
          </w:p>
        </w:tc>
      </w:tr>
      <w:tr w:rsidR="009E2F42" w:rsidRPr="009E2F42" w:rsidTr="009E2F42">
        <w:tc>
          <w:tcPr>
            <w:tcW w:w="0" w:type="auto"/>
            <w:vMerge w:val="restart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Начальник отдела в организации, отнесенной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24927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второй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23752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третьей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21366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четвертой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18999</w:t>
            </w:r>
          </w:p>
        </w:tc>
      </w:tr>
      <w:tr w:rsidR="009E2F42" w:rsidRPr="009E2F42" w:rsidTr="009E2F42">
        <w:tc>
          <w:tcPr>
            <w:tcW w:w="0" w:type="auto"/>
            <w:vMerge w:val="restart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Начальник (заведующий) мастерской в организации, отн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сенной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24927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второй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23752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третьей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21366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четвертой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18999</w:t>
            </w:r>
          </w:p>
        </w:tc>
      </w:tr>
      <w:tr w:rsidR="009E2F42" w:rsidRPr="009E2F42" w:rsidTr="009E2F42">
        <w:tc>
          <w:tcPr>
            <w:tcW w:w="0" w:type="auto"/>
            <w:vMerge w:val="restart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Главные специалисты (главный инженер, главный специ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лист по защите информации, главный методист и др.), отн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е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сенные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27051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второй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25830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третьей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24608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четвертой группе по оплате труда руководителей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23369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1.6.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Заведующий костюмерной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13321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Специалисты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vMerge w:val="restart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Администратор (включая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старшего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старший администратор при стаже работы в должности а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министратора свыше 3 лет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администратор при стаже работы по специальности от 2 до 3 лет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13321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администратор при стаже работы по специальности менее 2 лет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11092</w:t>
            </w:r>
          </w:p>
        </w:tc>
      </w:tr>
      <w:tr w:rsidR="009E2F42" w:rsidRPr="009E2F42" w:rsidTr="009E2F42">
        <w:tc>
          <w:tcPr>
            <w:tcW w:w="0" w:type="auto"/>
            <w:vMerge w:val="restart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инженер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 I категории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 II категории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16156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инженер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9E2F42" w:rsidRPr="009E2F42" w:rsidTr="009E2F42">
        <w:tc>
          <w:tcPr>
            <w:tcW w:w="0" w:type="auto"/>
            <w:vMerge w:val="restart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Механик: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механик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механик I категории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механик II категории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16156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механик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9E2F42" w:rsidRPr="009E2F42" w:rsidTr="009E2F42">
        <w:tc>
          <w:tcPr>
            <w:tcW w:w="0" w:type="auto"/>
            <w:vMerge w:val="restart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Программист: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программист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21135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 категории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19243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 категории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программист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14501-17581</w:t>
            </w:r>
          </w:p>
        </w:tc>
      </w:tr>
      <w:tr w:rsidR="009E2F42" w:rsidRPr="009E2F42" w:rsidTr="009E2F42">
        <w:tc>
          <w:tcPr>
            <w:tcW w:w="0" w:type="auto"/>
            <w:vMerge w:val="restart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2.5.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 категории, имеющий стаж работы в должности техника I категории не менее 2 лет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 категории без предъявления требований к стажу работы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13321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 II категории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12128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техник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11092</w:t>
            </w:r>
          </w:p>
        </w:tc>
      </w:tr>
      <w:tr w:rsidR="009E2F42" w:rsidRPr="009E2F42" w:rsidTr="009E2F42">
        <w:tc>
          <w:tcPr>
            <w:tcW w:w="0" w:type="auto"/>
            <w:vMerge w:val="restart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Художник: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 категории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 категории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16156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художник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9E2F42" w:rsidRPr="009E2F42" w:rsidTr="009E2F42">
        <w:tc>
          <w:tcPr>
            <w:tcW w:w="0" w:type="auto"/>
            <w:vMerge w:val="restart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2.7.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Экономист: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 категории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 категории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16156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экономист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9E2F42" w:rsidRPr="009E2F42" w:rsidTr="009E2F42">
        <w:tc>
          <w:tcPr>
            <w:tcW w:w="0" w:type="auto"/>
            <w:vMerge w:val="restart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2.8.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Юрисконсульт: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 категории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II категории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16156</w:t>
            </w:r>
          </w:p>
        </w:tc>
      </w:tr>
      <w:tr w:rsidR="009E2F42" w:rsidRPr="009E2F42" w:rsidTr="009E2F42">
        <w:tblPrEx>
          <w:tblBorders>
            <w:insideH w:val="none" w:sz="0" w:space="0" w:color="auto"/>
          </w:tblBorders>
        </w:tblPrEx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юрисконсульт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9E2F42" w:rsidRPr="009E2F42" w:rsidTr="009E2F42">
        <w:tc>
          <w:tcPr>
            <w:tcW w:w="0" w:type="auto"/>
            <w:vMerge w:val="restart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2.9.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закупкам: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специалист по закупкам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Старший специалист по закупкам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9E2F42" w:rsidRPr="009E2F42" w:rsidTr="009E2F42">
        <w:tblPrEx>
          <w:tblBorders>
            <w:insideH w:val="none" w:sz="0" w:space="0" w:color="auto"/>
          </w:tblBorders>
        </w:tblPrEx>
        <w:tc>
          <w:tcPr>
            <w:tcW w:w="0" w:type="auto"/>
            <w:vMerge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закупкам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9E2F42" w:rsidRPr="009E2F42" w:rsidTr="009E2F42">
        <w:tblPrEx>
          <w:tblBorders>
            <w:insideH w:val="none" w:sz="0" w:space="0" w:color="auto"/>
          </w:tblBorders>
        </w:tblPrEx>
        <w:tc>
          <w:tcPr>
            <w:tcW w:w="0" w:type="auto"/>
            <w:vMerge w:val="restart"/>
            <w:tcBorders>
              <w:top w:val="single" w:sz="4" w:space="0" w:color="auto"/>
            </w:tcBorders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2.10.</w:t>
            </w: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E2F42" w:rsidRPr="009E2F42" w:rsidRDefault="009E2F42" w:rsidP="009E2F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кадрам: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E2F42" w:rsidRPr="009E2F42" w:rsidRDefault="009E2F42" w:rsidP="009E2F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E2F42" w:rsidRPr="009E2F42" w:rsidTr="009E2F42">
        <w:tblPrEx>
          <w:tblBorders>
            <w:insideH w:val="none" w:sz="0" w:space="0" w:color="auto"/>
          </w:tblBorders>
        </w:tblPrEx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E2F42" w:rsidRPr="009E2F42" w:rsidRDefault="009E2F42" w:rsidP="009E2F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стаже работы не менее 5 лет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E2F42" w:rsidRPr="009E2F42" w:rsidRDefault="009E2F42" w:rsidP="009E2F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9E2F42" w:rsidRPr="009E2F42" w:rsidTr="009E2F42">
        <w:tblPrEx>
          <w:tblBorders>
            <w:insideH w:val="none" w:sz="0" w:space="0" w:color="auto"/>
          </w:tblBorders>
        </w:tblPrEx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E2F42" w:rsidRPr="009E2F42" w:rsidRDefault="009E2F42" w:rsidP="009E2F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 стаже работы не менее 3 лет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E2F42" w:rsidRPr="009E2F42" w:rsidRDefault="009E2F42" w:rsidP="009E2F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13321</w:t>
            </w:r>
          </w:p>
        </w:tc>
      </w:tr>
      <w:tr w:rsidR="009E2F42" w:rsidRPr="009E2F42" w:rsidTr="009E2F42">
        <w:tblPrEx>
          <w:tblBorders>
            <w:insideH w:val="none" w:sz="0" w:space="0" w:color="auto"/>
          </w:tblBorders>
        </w:tblPrEx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E2F42" w:rsidRPr="009E2F42" w:rsidRDefault="009E2F42" w:rsidP="009E2F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без предъявления требований к стажу работы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9E2F42" w:rsidRPr="009E2F42" w:rsidRDefault="009E2F42" w:rsidP="009E2F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12128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2.11.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Иные специалисты: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специалист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Старший специалист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2.12.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Руководитель службы охраны труда: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24608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охране труда: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Ведущий специалист по охране труда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охране труда I категории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Специалист по охране труда II категории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16156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Специалист по охране труда 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2.13.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Менеджер образовательных программ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18056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2.14.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Диспетчер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10432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Служащие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Вожатый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12201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7373" w:type="dxa"/>
            <w:shd w:val="clear" w:color="auto" w:fill="auto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Диспетчер организации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10432</w:t>
            </w:r>
          </w:p>
        </w:tc>
      </w:tr>
      <w:tr w:rsidR="009E2F42" w:rsidRPr="009E2F42" w:rsidTr="009E2F42">
        <w:tc>
          <w:tcPr>
            <w:tcW w:w="0" w:type="auto"/>
            <w:vMerge w:val="restart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Лаборант (включая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старшего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):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старший лаборант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11092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лаборант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10432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Помощник воспитателя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A87BB9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7B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14701</w:t>
            </w:r>
          </w:p>
        </w:tc>
      </w:tr>
      <w:tr w:rsidR="009E2F42" w:rsidRPr="009E2F42" w:rsidTr="009E2F42">
        <w:tc>
          <w:tcPr>
            <w:tcW w:w="0" w:type="auto"/>
            <w:vMerge w:val="restart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Младший воспитатель, имеющий: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среднее общее образование и </w:t>
            </w:r>
            <w:proofErr w:type="gramStart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прошедший</w:t>
            </w:r>
            <w:proofErr w:type="gramEnd"/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профессионал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ь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ное обучение по программам профессиональной подгото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</w:t>
            </w: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 в области образования и педагогики, без предъявления требований к стажу работы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A87BB9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7BB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14701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shd w:val="clear" w:color="auto" w:fill="FFFFFF"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среднее профессиональное образование по программам подготовки специалистов среднего звена, без предъявления требований к стажу работы</w:t>
            </w:r>
          </w:p>
        </w:tc>
        <w:tc>
          <w:tcPr>
            <w:tcW w:w="0" w:type="auto"/>
            <w:shd w:val="clear" w:color="auto" w:fill="FFFFFF"/>
          </w:tcPr>
          <w:p w:rsidR="009E2F42" w:rsidRPr="00A87BB9" w:rsidRDefault="00A87BB9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A87BB9">
              <w:rPr>
                <w:rFonts w:ascii="Times New Roman" w:hAnsi="Times New Roman" w:cs="Times New Roman"/>
                <w:sz w:val="28"/>
                <w:szCs w:val="28"/>
              </w:rPr>
              <w:t>15841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ind w:left="-15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3.6.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Ассистент по оказанию технической помощи 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13341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3.7.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Помощник руководителя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9766</w:t>
            </w:r>
          </w:p>
        </w:tc>
      </w:tr>
      <w:tr w:rsidR="009E2F42" w:rsidRPr="009E2F42" w:rsidTr="009E2F42">
        <w:tc>
          <w:tcPr>
            <w:tcW w:w="0" w:type="auto"/>
            <w:vMerge w:val="restart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3.8.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Секретарь учебной части: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среднее профессиональное образование по программам подготовки специалистов среднего звена в области дел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производства без предъявления требований к стажу работы или среднее общее образование и профессиональная подг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товка в области делопроизводства без предъявления треб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ваний к стажу работы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11092</w:t>
            </w:r>
          </w:p>
        </w:tc>
      </w:tr>
      <w:tr w:rsidR="009E2F42" w:rsidRPr="009E2F42" w:rsidTr="009E2F42">
        <w:tc>
          <w:tcPr>
            <w:tcW w:w="0" w:type="auto"/>
            <w:vMerge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высшее образование без предъявления требований к стажу работы или среднее профессиональное образование по пр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о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граммам подготовки специалистов среднего звена и стаж работы не менее 3 лет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12128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3.9.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Дежурный по режиму: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высшее образование без предъявления требований к стажу работы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16156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среднее профессиональное образование по программам подготовки специалистов среднего звена и дополнительное профессиональное образование по установленной програ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</w:t>
            </w: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ме без предъявления требований к стажу работы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14501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3.10.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Старший дежурный по режиму: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высшее образование и стаж работы в должности дежурного по режиму не менее 2 лет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17581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среднее профессиональное образование по программам подготовки специалистов среднего звена и стаж работы в должности дежурного по режиму не менее 2 лет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16156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3.11.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Делопроизводитель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9766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3.12.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Эксперт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widowControl w:val="0"/>
              <w:shd w:val="clear" w:color="auto" w:fill="FFFFFF"/>
              <w:suppressAutoHyphens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16564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  <w:t>Младший обслуживающий персонал*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E2F42" w:rsidRPr="009E2F42" w:rsidTr="009E2F42">
        <w:trPr>
          <w:trHeight w:val="405"/>
        </w:trPr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Гардеробщик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9E2F42" w:rsidRPr="009E2F42" w:rsidTr="009E2F42">
        <w:trPr>
          <w:trHeight w:val="373"/>
        </w:trPr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Дворник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Уборщик служебных помещений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Специалист экспертных групп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Подсобный рабочий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 разряд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lastRenderedPageBreak/>
              <w:t>4.6.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Машинист по стирке и ремонту спецодежды  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4.7.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Кастелянша 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4.8.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Швея 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4.9.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Рабочий по комплексу обслуживанию и ремонту здания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9E2F42" w:rsidRPr="009E2F42" w:rsidTr="009E2F42">
        <w:trPr>
          <w:trHeight w:val="489"/>
        </w:trPr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4.10.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Оператор </w:t>
            </w:r>
            <w:proofErr w:type="spellStart"/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хлораторной</w:t>
            </w:r>
            <w:proofErr w:type="spellEnd"/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установки, оператор котельной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4.11.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Спасатель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 разряд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4.12.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Контролер технического состояния автомототранспортных средств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5 разряд</w:t>
            </w:r>
          </w:p>
        </w:tc>
      </w:tr>
      <w:tr w:rsidR="009E2F42" w:rsidRPr="009E2F42" w:rsidTr="009E2F42"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4.13. </w:t>
            </w:r>
          </w:p>
        </w:tc>
        <w:tc>
          <w:tcPr>
            <w:tcW w:w="7373" w:type="dxa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Водитель</w:t>
            </w:r>
            <w:r w:rsidR="003C5081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 автомобиля</w:t>
            </w:r>
          </w:p>
        </w:tc>
        <w:tc>
          <w:tcPr>
            <w:tcW w:w="0" w:type="auto"/>
            <w:shd w:val="clear" w:color="auto" w:fill="FFFFFF"/>
          </w:tcPr>
          <w:p w:rsidR="009E2F42" w:rsidRPr="009E2F42" w:rsidRDefault="009E2F42" w:rsidP="009E2F42">
            <w:pPr>
              <w:suppressAutoHyphens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9E2F4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4-7 разряд</w:t>
            </w:r>
          </w:p>
        </w:tc>
      </w:tr>
    </w:tbl>
    <w:p w:rsidR="0061320C" w:rsidRPr="00EB017E" w:rsidRDefault="0061320C" w:rsidP="002D465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EB017E" w:rsidRPr="00EB017E" w:rsidRDefault="00EB017E" w:rsidP="00EB017E">
      <w:pPr>
        <w:rPr>
          <w:rFonts w:ascii="Times New Roman" w:eastAsia="Calibri" w:hAnsi="Times New Roman" w:cs="Times New Roman"/>
          <w:sz w:val="28"/>
          <w:szCs w:val="28"/>
        </w:rPr>
      </w:pPr>
    </w:p>
    <w:p w:rsidR="00EB017E" w:rsidRPr="003676ED" w:rsidRDefault="00EB017E" w:rsidP="00EB017E">
      <w:pPr>
        <w:rPr>
          <w:rFonts w:ascii="Calibri" w:eastAsia="Calibri" w:hAnsi="Calibri"/>
        </w:rPr>
      </w:pPr>
    </w:p>
    <w:p w:rsidR="0061320C" w:rsidRPr="001B044A" w:rsidRDefault="0061320C" w:rsidP="002D4658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61320C" w:rsidRPr="001B044A" w:rsidSect="009E2F42">
          <w:pgSz w:w="11906" w:h="16838"/>
          <w:pgMar w:top="567" w:right="567" w:bottom="567" w:left="1134" w:header="709" w:footer="709" w:gutter="0"/>
          <w:pgNumType w:start="1"/>
          <w:cols w:space="720"/>
          <w:formProt w:val="0"/>
          <w:titlePg/>
          <w:docGrid w:linePitch="360" w:charSpace="4096"/>
        </w:sectPr>
      </w:pPr>
    </w:p>
    <w:p w:rsidR="0079676C" w:rsidRPr="001B044A" w:rsidRDefault="0079676C" w:rsidP="0079676C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1B044A">
        <w:rPr>
          <w:sz w:val="28"/>
          <w:szCs w:val="28"/>
        </w:rPr>
        <w:lastRenderedPageBreak/>
        <w:t xml:space="preserve">Приложение </w:t>
      </w:r>
      <w:r>
        <w:rPr>
          <w:sz w:val="28"/>
          <w:szCs w:val="28"/>
        </w:rPr>
        <w:t>6</w:t>
      </w:r>
    </w:p>
    <w:p w:rsidR="0079676C" w:rsidRDefault="0079676C" w:rsidP="0079676C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к Положению об оплате труда работников </w:t>
      </w:r>
    </w:p>
    <w:p w:rsidR="0079676C" w:rsidRDefault="0079676C" w:rsidP="0079676C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 xml:space="preserve">муниципальных общеобразовательных </w:t>
      </w:r>
    </w:p>
    <w:p w:rsidR="0079676C" w:rsidRDefault="0079676C" w:rsidP="0079676C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 xml:space="preserve">организаций Раменского муниципального </w:t>
      </w:r>
    </w:p>
    <w:p w:rsidR="0079676C" w:rsidRPr="001B044A" w:rsidRDefault="0079676C" w:rsidP="0079676C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>округа Московской области</w:t>
      </w: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5A31B3" w:rsidP="007967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12" w:name="P3381"/>
      <w:bookmarkEnd w:id="12"/>
      <w:r w:rsidRPr="001B044A">
        <w:rPr>
          <w:rFonts w:ascii="Times New Roman" w:hAnsi="Times New Roman" w:cs="Times New Roman"/>
          <w:b w:val="0"/>
          <w:sz w:val="28"/>
          <w:szCs w:val="28"/>
        </w:rPr>
        <w:t>ДОЛЖНОСТНЫЕ ОКЛАДЫ</w:t>
      </w:r>
    </w:p>
    <w:p w:rsidR="000B2FEC" w:rsidRPr="000F297C" w:rsidRDefault="005A31B3" w:rsidP="0079676C">
      <w:pPr>
        <w:pStyle w:val="ConsPlusNormal"/>
        <w:jc w:val="center"/>
        <w:rPr>
          <w:sz w:val="28"/>
          <w:szCs w:val="28"/>
        </w:rPr>
      </w:pPr>
      <w:r w:rsidRPr="00B607A6">
        <w:rPr>
          <w:sz w:val="28"/>
          <w:szCs w:val="28"/>
        </w:rPr>
        <w:t xml:space="preserve">работников культуры </w:t>
      </w:r>
      <w:r w:rsidR="000F297C" w:rsidRPr="00B607A6">
        <w:rPr>
          <w:sz w:val="28"/>
          <w:szCs w:val="28"/>
        </w:rPr>
        <w:t>м</w:t>
      </w:r>
      <w:r w:rsidR="000F297C" w:rsidRPr="0038251E">
        <w:rPr>
          <w:sz w:val="28"/>
          <w:szCs w:val="28"/>
        </w:rPr>
        <w:t>униципальных общеобразовательных</w:t>
      </w:r>
      <w:r w:rsidR="000F297C">
        <w:rPr>
          <w:sz w:val="28"/>
          <w:szCs w:val="28"/>
        </w:rPr>
        <w:t xml:space="preserve"> </w:t>
      </w:r>
      <w:r w:rsidR="000F297C" w:rsidRPr="0038251E">
        <w:rPr>
          <w:sz w:val="28"/>
          <w:szCs w:val="28"/>
        </w:rPr>
        <w:t>органи</w:t>
      </w:r>
      <w:r w:rsidR="000F297C">
        <w:rPr>
          <w:sz w:val="28"/>
          <w:szCs w:val="28"/>
        </w:rPr>
        <w:t xml:space="preserve">заций Раменского муниципального </w:t>
      </w:r>
      <w:r w:rsidR="000F297C" w:rsidRPr="0038251E">
        <w:rPr>
          <w:sz w:val="28"/>
          <w:szCs w:val="28"/>
        </w:rPr>
        <w:t>округа Московской области</w:t>
      </w:r>
    </w:p>
    <w:p w:rsidR="00836388" w:rsidRPr="001B044A" w:rsidRDefault="00836388" w:rsidP="002D465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972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46"/>
        <w:gridCol w:w="7293"/>
        <w:gridCol w:w="1833"/>
      </w:tblGrid>
      <w:tr w:rsidR="000B2FEC" w:rsidRPr="001B044A" w:rsidTr="0079676C">
        <w:trPr>
          <w:trHeight w:val="14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0F297C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 w:rsidR="005A31B3" w:rsidRPr="001B044A">
              <w:rPr>
                <w:sz w:val="28"/>
                <w:szCs w:val="28"/>
              </w:rPr>
              <w:t xml:space="preserve"> </w:t>
            </w:r>
            <w:proofErr w:type="gramStart"/>
            <w:r w:rsidR="005A31B3" w:rsidRPr="001B044A">
              <w:rPr>
                <w:sz w:val="28"/>
                <w:szCs w:val="28"/>
              </w:rPr>
              <w:t>п</w:t>
            </w:r>
            <w:proofErr w:type="gramEnd"/>
            <w:r w:rsidR="005A31B3" w:rsidRPr="001B044A">
              <w:rPr>
                <w:sz w:val="28"/>
                <w:szCs w:val="28"/>
              </w:rPr>
              <w:t>/п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Наименование должностей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9676C" w:rsidRDefault="005A31B3" w:rsidP="0079676C">
            <w:pPr>
              <w:pStyle w:val="ConsPlusNormal"/>
              <w:ind w:firstLine="16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Должностные оклады</w:t>
            </w:r>
          </w:p>
          <w:p w:rsidR="000B2FEC" w:rsidRPr="001B044A" w:rsidRDefault="005A31B3" w:rsidP="0079676C">
            <w:pPr>
              <w:pStyle w:val="ConsPlusNormal"/>
              <w:ind w:firstLine="16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(в рублях)</w:t>
            </w:r>
          </w:p>
        </w:tc>
      </w:tr>
      <w:tr w:rsidR="000B2FEC" w:rsidRPr="001B044A" w:rsidTr="0079676C">
        <w:trPr>
          <w:trHeight w:val="14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1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ind w:firstLine="709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ind w:firstLine="709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3</w:t>
            </w:r>
          </w:p>
        </w:tc>
      </w:tr>
      <w:tr w:rsidR="000B2FEC" w:rsidRPr="001B044A" w:rsidTr="0079676C">
        <w:trPr>
          <w:trHeight w:val="14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1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Руководящие работники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0B2FEC" w:rsidP="002D4658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0B2FEC" w:rsidRPr="001B044A" w:rsidTr="0079676C">
        <w:trPr>
          <w:trHeight w:val="144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1.1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Заведующий библиотекой, работающий в организации, отнесенной к группе по оплате труда руководителей: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0B2FEC" w:rsidP="002D4658">
            <w:pPr>
              <w:pStyle w:val="ConsPlusNormal"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первой группе по оплате труда руководителей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38</w:t>
            </w:r>
            <w:r w:rsidR="00200D14" w:rsidRPr="0079676C">
              <w:rPr>
                <w:color w:val="000000"/>
                <w:sz w:val="28"/>
                <w:szCs w:val="28"/>
              </w:rPr>
              <w:t>7</w:t>
            </w:r>
            <w:r w:rsidRPr="0079676C">
              <w:rPr>
                <w:color w:val="000000"/>
                <w:sz w:val="28"/>
                <w:szCs w:val="28"/>
              </w:rPr>
              <w:t>56</w:t>
            </w: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второй группе по оплате труда руководителей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36</w:t>
            </w:r>
            <w:r w:rsidR="00200D14" w:rsidRPr="0079676C">
              <w:rPr>
                <w:color w:val="000000"/>
                <w:sz w:val="28"/>
                <w:szCs w:val="28"/>
              </w:rPr>
              <w:t>8</w:t>
            </w:r>
            <w:r w:rsidRPr="0079676C">
              <w:rPr>
                <w:color w:val="000000"/>
                <w:sz w:val="28"/>
                <w:szCs w:val="28"/>
              </w:rPr>
              <w:t>36</w:t>
            </w: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другим группам по оплате труда руководителей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34</w:t>
            </w:r>
            <w:r w:rsidR="00200D14" w:rsidRPr="0079676C">
              <w:rPr>
                <w:color w:val="000000"/>
                <w:sz w:val="28"/>
                <w:szCs w:val="28"/>
              </w:rPr>
              <w:t>9</w:t>
            </w:r>
            <w:r w:rsidRPr="0079676C">
              <w:rPr>
                <w:color w:val="000000"/>
                <w:sz w:val="28"/>
                <w:szCs w:val="28"/>
              </w:rPr>
              <w:t>09</w:t>
            </w:r>
          </w:p>
        </w:tc>
      </w:tr>
      <w:tr w:rsidR="000B2FEC" w:rsidRPr="001B044A" w:rsidTr="0079676C">
        <w:trPr>
          <w:trHeight w:val="1219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1.2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Главный библиотекарь, главный библиограф, ученый секретарь в библиотеке, отнесенной к группе по оплате труда руководителей: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79676C" w:rsidRDefault="000B2FEC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первой группе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40</w:t>
            </w:r>
            <w:r w:rsidR="00200D14" w:rsidRPr="0079676C">
              <w:rPr>
                <w:color w:val="000000"/>
                <w:sz w:val="28"/>
                <w:szCs w:val="28"/>
              </w:rPr>
              <w:t>6</w:t>
            </w:r>
            <w:r w:rsidRPr="0079676C">
              <w:rPr>
                <w:color w:val="000000"/>
                <w:sz w:val="28"/>
                <w:szCs w:val="28"/>
              </w:rPr>
              <w:t>67</w:t>
            </w: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второй группе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38</w:t>
            </w:r>
            <w:r w:rsidR="00200D14" w:rsidRPr="0079676C">
              <w:rPr>
                <w:color w:val="000000"/>
                <w:sz w:val="28"/>
                <w:szCs w:val="28"/>
              </w:rPr>
              <w:t>7</w:t>
            </w:r>
            <w:r w:rsidRPr="0079676C">
              <w:rPr>
                <w:color w:val="000000"/>
                <w:sz w:val="28"/>
                <w:szCs w:val="28"/>
              </w:rPr>
              <w:t>56</w:t>
            </w: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третьей группе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36</w:t>
            </w:r>
            <w:r w:rsidR="00200D14" w:rsidRPr="0079676C">
              <w:rPr>
                <w:color w:val="000000"/>
                <w:sz w:val="28"/>
                <w:szCs w:val="28"/>
              </w:rPr>
              <w:t>8</w:t>
            </w:r>
            <w:r w:rsidRPr="0079676C">
              <w:rPr>
                <w:color w:val="000000"/>
                <w:sz w:val="28"/>
                <w:szCs w:val="28"/>
              </w:rPr>
              <w:t>36</w:t>
            </w: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четвертой группе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34</w:t>
            </w:r>
            <w:r w:rsidR="00200D14" w:rsidRPr="0079676C">
              <w:rPr>
                <w:color w:val="000000"/>
                <w:sz w:val="28"/>
                <w:szCs w:val="28"/>
              </w:rPr>
              <w:t>9</w:t>
            </w:r>
            <w:r w:rsidRPr="0079676C">
              <w:rPr>
                <w:color w:val="000000"/>
                <w:sz w:val="28"/>
                <w:szCs w:val="28"/>
              </w:rPr>
              <w:t>09</w:t>
            </w:r>
          </w:p>
        </w:tc>
      </w:tr>
      <w:tr w:rsidR="000B2FEC" w:rsidRPr="001B044A" w:rsidTr="0079676C">
        <w:trPr>
          <w:trHeight w:val="1219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1.3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Заведующий музеем, являющимся структурным подразделением организации, отнесенной к группе по оплате труда руководителей: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79676C" w:rsidRDefault="000B2FEC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первой группе по оплате труда руководителей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42</w:t>
            </w:r>
            <w:r w:rsidR="00200D14" w:rsidRPr="0079676C">
              <w:rPr>
                <w:color w:val="000000"/>
                <w:sz w:val="28"/>
                <w:szCs w:val="28"/>
              </w:rPr>
              <w:t>4</w:t>
            </w:r>
            <w:r w:rsidRPr="0079676C">
              <w:rPr>
                <w:color w:val="000000"/>
                <w:sz w:val="28"/>
                <w:szCs w:val="28"/>
              </w:rPr>
              <w:t>96</w:t>
            </w: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второй группе по оплате труда руководителей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40</w:t>
            </w:r>
            <w:r w:rsidR="00200D14" w:rsidRPr="0079676C">
              <w:rPr>
                <w:color w:val="000000"/>
                <w:sz w:val="28"/>
                <w:szCs w:val="28"/>
              </w:rPr>
              <w:t>4</w:t>
            </w:r>
            <w:r w:rsidRPr="0079676C">
              <w:rPr>
                <w:color w:val="000000"/>
                <w:sz w:val="28"/>
                <w:szCs w:val="28"/>
              </w:rPr>
              <w:t>93</w:t>
            </w: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третьей группе по оплате труда руководителей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36</w:t>
            </w:r>
            <w:r w:rsidR="00200D14" w:rsidRPr="0079676C">
              <w:rPr>
                <w:color w:val="000000"/>
                <w:sz w:val="28"/>
                <w:szCs w:val="28"/>
              </w:rPr>
              <w:t>4</w:t>
            </w:r>
            <w:r w:rsidRPr="0079676C">
              <w:rPr>
                <w:color w:val="000000"/>
                <w:sz w:val="28"/>
                <w:szCs w:val="28"/>
              </w:rPr>
              <w:t>68</w:t>
            </w: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четвертой группе по оплате труда руководителей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32</w:t>
            </w:r>
            <w:r w:rsidR="00200D14" w:rsidRPr="0079676C">
              <w:rPr>
                <w:color w:val="000000"/>
                <w:sz w:val="28"/>
                <w:szCs w:val="28"/>
              </w:rPr>
              <w:t>4</w:t>
            </w:r>
            <w:r w:rsidRPr="0079676C">
              <w:rPr>
                <w:color w:val="000000"/>
                <w:sz w:val="28"/>
                <w:szCs w:val="28"/>
              </w:rPr>
              <w:t>65</w:t>
            </w:r>
          </w:p>
        </w:tc>
      </w:tr>
      <w:tr w:rsidR="000B2FEC" w:rsidRPr="001B044A" w:rsidTr="0079676C">
        <w:trPr>
          <w:trHeight w:val="377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Специалисты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79676C" w:rsidRDefault="000B2FEC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0B2FEC" w:rsidRPr="001B044A" w:rsidTr="0079676C">
        <w:trPr>
          <w:trHeight w:val="478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2.1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Библиотекарь: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79676C" w:rsidRDefault="000B2FEC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ведущий библиотекарь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29</w:t>
            </w:r>
            <w:r w:rsidR="00200D14" w:rsidRPr="0079676C">
              <w:rPr>
                <w:color w:val="000000"/>
                <w:sz w:val="28"/>
                <w:szCs w:val="28"/>
              </w:rPr>
              <w:t>5</w:t>
            </w:r>
            <w:r w:rsidRPr="0079676C">
              <w:rPr>
                <w:color w:val="000000"/>
                <w:sz w:val="28"/>
                <w:szCs w:val="28"/>
              </w:rPr>
              <w:t>36</w:t>
            </w: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библиотекарь I категории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28</w:t>
            </w:r>
            <w:r w:rsidR="00200D14" w:rsidRPr="0079676C">
              <w:rPr>
                <w:color w:val="000000"/>
                <w:sz w:val="28"/>
                <w:szCs w:val="28"/>
              </w:rPr>
              <w:t>7</w:t>
            </w:r>
            <w:r w:rsidRPr="0079676C">
              <w:rPr>
                <w:color w:val="000000"/>
                <w:sz w:val="28"/>
                <w:szCs w:val="28"/>
              </w:rPr>
              <w:t>77</w:t>
            </w: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библиотекарь II категории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26</w:t>
            </w:r>
            <w:r w:rsidR="00200D14" w:rsidRPr="0079676C">
              <w:rPr>
                <w:color w:val="000000"/>
                <w:sz w:val="28"/>
                <w:szCs w:val="28"/>
              </w:rPr>
              <w:t>4</w:t>
            </w:r>
            <w:r w:rsidRPr="0079676C">
              <w:rPr>
                <w:color w:val="000000"/>
                <w:sz w:val="28"/>
                <w:szCs w:val="28"/>
              </w:rPr>
              <w:t>51</w:t>
            </w: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библиотекарь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23</w:t>
            </w:r>
            <w:r w:rsidR="00200D14" w:rsidRPr="0079676C">
              <w:rPr>
                <w:color w:val="000000"/>
                <w:sz w:val="28"/>
                <w:szCs w:val="28"/>
              </w:rPr>
              <w:t>7</w:t>
            </w:r>
            <w:r w:rsidRPr="0079676C">
              <w:rPr>
                <w:color w:val="000000"/>
                <w:sz w:val="28"/>
                <w:szCs w:val="28"/>
              </w:rPr>
              <w:t>73</w:t>
            </w:r>
          </w:p>
        </w:tc>
      </w:tr>
      <w:tr w:rsidR="000B2FEC" w:rsidRPr="001B044A" w:rsidTr="0079676C">
        <w:trPr>
          <w:trHeight w:val="842"/>
        </w:trPr>
        <w:tc>
          <w:tcPr>
            <w:tcW w:w="8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2.2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 xml:space="preserve">Режиссер (дирижер, балетмейстер, хормейстер), отнесенный </w:t>
            </w:r>
            <w:proofErr w:type="gramStart"/>
            <w:r w:rsidRPr="001B044A">
              <w:rPr>
                <w:sz w:val="28"/>
                <w:szCs w:val="28"/>
              </w:rPr>
              <w:t>к</w:t>
            </w:r>
            <w:proofErr w:type="gramEnd"/>
            <w:r w:rsidRPr="001B044A">
              <w:rPr>
                <w:sz w:val="28"/>
                <w:szCs w:val="28"/>
              </w:rPr>
              <w:t>: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79676C" w:rsidRDefault="000B2FEC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I категории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34</w:t>
            </w:r>
            <w:r w:rsidR="00200D14" w:rsidRPr="0079676C">
              <w:rPr>
                <w:color w:val="000000"/>
                <w:sz w:val="28"/>
                <w:szCs w:val="28"/>
              </w:rPr>
              <w:t>5</w:t>
            </w:r>
            <w:r w:rsidRPr="0079676C">
              <w:rPr>
                <w:color w:val="000000"/>
                <w:sz w:val="28"/>
                <w:szCs w:val="28"/>
              </w:rPr>
              <w:t>40</w:t>
            </w: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II категории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31</w:t>
            </w:r>
            <w:r w:rsidR="00200D14" w:rsidRPr="0079676C">
              <w:rPr>
                <w:color w:val="000000"/>
                <w:sz w:val="28"/>
                <w:szCs w:val="28"/>
              </w:rPr>
              <w:t>4</w:t>
            </w:r>
            <w:r w:rsidRPr="0079676C">
              <w:rPr>
                <w:color w:val="000000"/>
                <w:sz w:val="28"/>
                <w:szCs w:val="28"/>
              </w:rPr>
              <w:t>48</w:t>
            </w:r>
          </w:p>
        </w:tc>
      </w:tr>
      <w:tr w:rsidR="0086450A" w:rsidRPr="001B044A" w:rsidTr="0079676C">
        <w:trPr>
          <w:trHeight w:val="144"/>
        </w:trPr>
        <w:tc>
          <w:tcPr>
            <w:tcW w:w="8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1B044A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1B044A" w:rsidRDefault="0086450A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без категории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450A" w:rsidRPr="0079676C" w:rsidRDefault="0086450A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79676C">
              <w:rPr>
                <w:color w:val="000000"/>
                <w:sz w:val="28"/>
                <w:szCs w:val="28"/>
              </w:rPr>
              <w:t>29</w:t>
            </w:r>
            <w:r w:rsidR="00200D14" w:rsidRPr="0079676C">
              <w:rPr>
                <w:color w:val="000000"/>
                <w:sz w:val="28"/>
                <w:szCs w:val="28"/>
              </w:rPr>
              <w:t>5</w:t>
            </w:r>
            <w:r w:rsidRPr="0079676C">
              <w:rPr>
                <w:color w:val="000000"/>
                <w:sz w:val="28"/>
                <w:szCs w:val="28"/>
              </w:rPr>
              <w:t>36</w:t>
            </w:r>
          </w:p>
        </w:tc>
      </w:tr>
      <w:tr w:rsidR="000B2FEC" w:rsidRPr="001B044A" w:rsidTr="0079676C">
        <w:trPr>
          <w:trHeight w:val="36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3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1B044A" w:rsidRDefault="005A31B3" w:rsidP="0079676C">
            <w:pPr>
              <w:pStyle w:val="ConsPlusNormal"/>
              <w:jc w:val="both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Служащие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2FEC" w:rsidRPr="0079676C" w:rsidRDefault="000B2FEC" w:rsidP="0079676C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  <w:tr w:rsidR="000B2FEC" w:rsidRPr="001B044A" w:rsidTr="009E2F42">
        <w:trPr>
          <w:trHeight w:val="502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9E2F42">
            <w:pPr>
              <w:pStyle w:val="ConsPlusNormal"/>
              <w:jc w:val="center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3.1</w:t>
            </w:r>
          </w:p>
        </w:tc>
        <w:tc>
          <w:tcPr>
            <w:tcW w:w="7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9E2F42">
            <w:pPr>
              <w:pStyle w:val="ConsPlusNormal"/>
              <w:rPr>
                <w:sz w:val="28"/>
                <w:szCs w:val="28"/>
              </w:rPr>
            </w:pPr>
            <w:r w:rsidRPr="001B044A">
              <w:rPr>
                <w:sz w:val="28"/>
                <w:szCs w:val="28"/>
              </w:rPr>
              <w:t>Смотритель музейный</w:t>
            </w:r>
          </w:p>
        </w:tc>
        <w:tc>
          <w:tcPr>
            <w:tcW w:w="1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450A" w:rsidRPr="0079676C" w:rsidRDefault="0086450A" w:rsidP="009E2F4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967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  <w:r w:rsidR="00200D14" w:rsidRPr="007967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71</w:t>
            </w:r>
            <w:r w:rsidRPr="0079676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97</w:t>
            </w:r>
          </w:p>
          <w:p w:rsidR="000B2FEC" w:rsidRPr="0079676C" w:rsidRDefault="000B2FEC" w:rsidP="009E2F42">
            <w:pPr>
              <w:pStyle w:val="ConsPlusNormal"/>
              <w:jc w:val="center"/>
              <w:rPr>
                <w:sz w:val="28"/>
                <w:szCs w:val="28"/>
              </w:rPr>
            </w:pPr>
          </w:p>
        </w:tc>
      </w:tr>
    </w:tbl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0B2FEC" w:rsidRPr="001B044A" w:rsidRDefault="000B2FE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</w:pPr>
    </w:p>
    <w:p w:rsidR="0061320C" w:rsidRPr="001B044A" w:rsidRDefault="0061320C" w:rsidP="002D4658">
      <w:pPr>
        <w:pStyle w:val="ConsPlusNormal"/>
        <w:ind w:firstLine="709"/>
        <w:jc w:val="both"/>
        <w:rPr>
          <w:sz w:val="28"/>
          <w:szCs w:val="28"/>
        </w:rPr>
        <w:sectPr w:rsidR="0061320C" w:rsidRPr="001B044A" w:rsidSect="009E2F42">
          <w:pgSz w:w="11906" w:h="16838"/>
          <w:pgMar w:top="567" w:right="567" w:bottom="567" w:left="1134" w:header="709" w:footer="709" w:gutter="0"/>
          <w:pgNumType w:start="1"/>
          <w:cols w:space="720"/>
          <w:formProt w:val="0"/>
          <w:titlePg/>
          <w:docGrid w:linePitch="360" w:charSpace="4096"/>
        </w:sectPr>
      </w:pPr>
    </w:p>
    <w:p w:rsidR="0079676C" w:rsidRPr="001B044A" w:rsidRDefault="0079676C" w:rsidP="0079676C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bookmarkStart w:id="13" w:name="P3473"/>
      <w:bookmarkEnd w:id="13"/>
      <w:r>
        <w:rPr>
          <w:sz w:val="28"/>
          <w:szCs w:val="28"/>
        </w:rPr>
        <w:lastRenderedPageBreak/>
        <w:t>Приложение 7</w:t>
      </w:r>
    </w:p>
    <w:p w:rsidR="0079676C" w:rsidRDefault="0079676C" w:rsidP="0079676C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1B044A">
        <w:rPr>
          <w:sz w:val="28"/>
          <w:szCs w:val="28"/>
        </w:rPr>
        <w:t xml:space="preserve">к Положению об оплате труда работников </w:t>
      </w:r>
    </w:p>
    <w:p w:rsidR="0079676C" w:rsidRDefault="0079676C" w:rsidP="0079676C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 xml:space="preserve">муниципальных общеобразовательных </w:t>
      </w:r>
    </w:p>
    <w:p w:rsidR="0079676C" w:rsidRDefault="0079676C" w:rsidP="0079676C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 xml:space="preserve">организаций Раменского муниципального </w:t>
      </w:r>
    </w:p>
    <w:p w:rsidR="0079676C" w:rsidRDefault="0079676C" w:rsidP="0079676C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  <w:r w:rsidRPr="0038251E">
        <w:rPr>
          <w:sz w:val="28"/>
          <w:szCs w:val="28"/>
        </w:rPr>
        <w:t>округа Московской области</w:t>
      </w:r>
    </w:p>
    <w:p w:rsidR="0079676C" w:rsidRPr="001B044A" w:rsidRDefault="0079676C" w:rsidP="0079676C">
      <w:pPr>
        <w:pStyle w:val="ConsPlusNormal"/>
        <w:tabs>
          <w:tab w:val="left" w:pos="4536"/>
        </w:tabs>
        <w:ind w:left="4536"/>
        <w:jc w:val="both"/>
        <w:rPr>
          <w:sz w:val="28"/>
          <w:szCs w:val="28"/>
        </w:rPr>
      </w:pPr>
    </w:p>
    <w:p w:rsidR="000B2FEC" w:rsidRPr="000F297C" w:rsidRDefault="005A31B3" w:rsidP="0079676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F297C">
        <w:rPr>
          <w:rFonts w:ascii="Times New Roman" w:hAnsi="Times New Roman" w:cs="Times New Roman"/>
          <w:b w:val="0"/>
          <w:sz w:val="28"/>
          <w:szCs w:val="28"/>
        </w:rPr>
        <w:t>МЕЖРАЗРЯДНЫЕ ТАРИФНЫЕ КОЭФФИЦИЕНТЫ,</w:t>
      </w:r>
    </w:p>
    <w:p w:rsidR="0079676C" w:rsidRDefault="005A31B3" w:rsidP="0079676C">
      <w:pPr>
        <w:pStyle w:val="ConsPlusNormal"/>
        <w:tabs>
          <w:tab w:val="left" w:pos="4536"/>
        </w:tabs>
        <w:jc w:val="center"/>
        <w:rPr>
          <w:sz w:val="28"/>
          <w:szCs w:val="28"/>
        </w:rPr>
      </w:pPr>
      <w:r w:rsidRPr="000F297C">
        <w:rPr>
          <w:sz w:val="28"/>
          <w:szCs w:val="28"/>
        </w:rPr>
        <w:t>тарифные ставки по разрядам тарифной сетки по оплате труда</w:t>
      </w:r>
      <w:r w:rsidR="00253772" w:rsidRPr="000F297C">
        <w:rPr>
          <w:sz w:val="28"/>
          <w:szCs w:val="28"/>
        </w:rPr>
        <w:t xml:space="preserve"> </w:t>
      </w:r>
      <w:r w:rsidRPr="000F297C">
        <w:rPr>
          <w:sz w:val="28"/>
          <w:szCs w:val="28"/>
        </w:rPr>
        <w:t xml:space="preserve">рабочих </w:t>
      </w:r>
    </w:p>
    <w:p w:rsidR="000F297C" w:rsidRPr="000F297C" w:rsidRDefault="000F297C" w:rsidP="0079676C">
      <w:pPr>
        <w:pStyle w:val="ConsPlusNormal"/>
        <w:tabs>
          <w:tab w:val="left" w:pos="4536"/>
        </w:tabs>
        <w:jc w:val="center"/>
        <w:rPr>
          <w:sz w:val="28"/>
          <w:szCs w:val="28"/>
        </w:rPr>
      </w:pPr>
      <w:r w:rsidRPr="000F297C">
        <w:rPr>
          <w:sz w:val="28"/>
          <w:szCs w:val="28"/>
        </w:rPr>
        <w:t>к Положению об оплате труда работников муниципальных общеобразовательных</w:t>
      </w:r>
    </w:p>
    <w:p w:rsidR="000F297C" w:rsidRPr="000F297C" w:rsidRDefault="000F297C" w:rsidP="0079676C">
      <w:pPr>
        <w:pStyle w:val="ConsPlusNormal"/>
        <w:tabs>
          <w:tab w:val="left" w:pos="4536"/>
        </w:tabs>
        <w:jc w:val="center"/>
        <w:rPr>
          <w:sz w:val="28"/>
          <w:szCs w:val="28"/>
        </w:rPr>
      </w:pPr>
      <w:r w:rsidRPr="000F297C">
        <w:rPr>
          <w:sz w:val="28"/>
          <w:szCs w:val="28"/>
        </w:rPr>
        <w:t>организаций Раменского муниципального округа Московской области</w:t>
      </w:r>
    </w:p>
    <w:p w:rsidR="00253772" w:rsidRPr="001B044A" w:rsidRDefault="00253772" w:rsidP="002D465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53772" w:rsidRPr="001B044A" w:rsidRDefault="00253772" w:rsidP="002D465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10060" w:type="dxa"/>
        <w:tblInd w:w="6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556"/>
        <w:gridCol w:w="566"/>
        <w:gridCol w:w="707"/>
        <w:gridCol w:w="711"/>
        <w:gridCol w:w="709"/>
        <w:gridCol w:w="708"/>
        <w:gridCol w:w="708"/>
        <w:gridCol w:w="711"/>
        <w:gridCol w:w="708"/>
        <w:gridCol w:w="709"/>
        <w:gridCol w:w="707"/>
        <w:gridCol w:w="709"/>
        <w:gridCol w:w="851"/>
      </w:tblGrid>
      <w:tr w:rsidR="000B2FEC" w:rsidRPr="001B044A" w:rsidTr="0079676C">
        <w:trPr>
          <w:trHeight w:val="553"/>
        </w:trPr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8504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Разряды</w:t>
            </w:r>
          </w:p>
        </w:tc>
      </w:tr>
      <w:tr w:rsidR="000B2FEC" w:rsidRPr="001B044A" w:rsidTr="0079676C">
        <w:tc>
          <w:tcPr>
            <w:tcW w:w="15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0B2FEC" w:rsidP="0079676C">
            <w:pPr>
              <w:pStyle w:val="ConsPlusNormal"/>
              <w:rPr>
                <w:sz w:val="20"/>
                <w:szCs w:val="20"/>
              </w:rPr>
            </w:pP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6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12</w:t>
            </w:r>
          </w:p>
        </w:tc>
      </w:tr>
      <w:tr w:rsidR="000B2FEC" w:rsidRPr="001B044A" w:rsidTr="0079676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rPr>
                <w:sz w:val="20"/>
                <w:szCs w:val="20"/>
              </w:rPr>
            </w:pPr>
            <w:proofErr w:type="spellStart"/>
            <w:r w:rsidRPr="001B044A">
              <w:rPr>
                <w:sz w:val="20"/>
                <w:szCs w:val="20"/>
              </w:rPr>
              <w:t>Межразрядные</w:t>
            </w:r>
            <w:proofErr w:type="spellEnd"/>
            <w:r w:rsidRPr="001B044A">
              <w:rPr>
                <w:sz w:val="20"/>
                <w:szCs w:val="20"/>
              </w:rPr>
              <w:t xml:space="preserve"> тарифные коэффициенты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1,0410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1,0930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1,1431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1,2731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1,3080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1,4409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1,5819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1,7379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1,9050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2,0930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2,2409</w:t>
            </w:r>
          </w:p>
        </w:tc>
      </w:tr>
      <w:tr w:rsidR="000B2FEC" w:rsidTr="0079676C"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Тарифные ставки (в рублях)</w:t>
            </w:r>
          </w:p>
        </w:tc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8923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9289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9753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10200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11360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11672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12858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14116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15508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16999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Pr="001B044A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18676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FEC" w:rsidRDefault="005A31B3" w:rsidP="0079676C">
            <w:pPr>
              <w:pStyle w:val="ConsPlusNormal"/>
              <w:jc w:val="center"/>
              <w:rPr>
                <w:sz w:val="20"/>
                <w:szCs w:val="20"/>
              </w:rPr>
            </w:pPr>
            <w:r w:rsidRPr="001B044A">
              <w:rPr>
                <w:sz w:val="20"/>
                <w:szCs w:val="20"/>
              </w:rPr>
              <w:t>19996</w:t>
            </w:r>
          </w:p>
        </w:tc>
      </w:tr>
    </w:tbl>
    <w:p w:rsidR="000B2FEC" w:rsidRDefault="000B2FE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P3537"/>
      <w:bookmarkEnd w:id="14"/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Default="005A6E4C" w:rsidP="002D465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left="5664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 w:rsidR="00F37E9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bookmarkStart w:id="15" w:name="_GoBack"/>
      <w:bookmarkEnd w:id="15"/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Раменского городского округа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left="566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____________ </w:t>
      </w:r>
      <w:proofErr w:type="gramStart"/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  <w:proofErr w:type="gramEnd"/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_________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P1967"/>
      <w:bookmarkEnd w:id="16"/>
    </w:p>
    <w:p w:rsidR="003C5081" w:rsidRDefault="005A6E4C" w:rsidP="003C5081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</w:t>
      </w:r>
    </w:p>
    <w:p w:rsidR="00711435" w:rsidRDefault="00711435" w:rsidP="003C5081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Отнесения муниципальных образовательных организаций Раменского муниципального округа Московской области к группам по оплате труда руководителей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Показатели деятельности </w:t>
      </w:r>
      <w:proofErr w:type="gramStart"/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proofErr w:type="gramEnd"/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образовательных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организаций Раменского городского округа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К показателям деятельности муниципальных образовательных организаций Раменского городского округа Московской области (далее - Показатели) относятся показатели, характеризующие масштаб руководства организацией: численность работников организации, количество обучающихся (воспитанников), сменность работы организации, превышение плановой (проектной) наполняемости и другие показатели, значительно осложняющие работу по руководству учреждением.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Объем деятельности каждой организации при определении группы по оплате труда руководителей оценивается в баллах по следующим показателям: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14"/>
        <w:gridCol w:w="5220"/>
        <w:gridCol w:w="2956"/>
        <w:gridCol w:w="1539"/>
      </w:tblGrid>
      <w:tr w:rsidR="005A6E4C" w:rsidRPr="003E2721" w:rsidTr="005A6E4C">
        <w:tc>
          <w:tcPr>
            <w:tcW w:w="297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527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31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</w:t>
            </w:r>
          </w:p>
        </w:tc>
        <w:tc>
          <w:tcPr>
            <w:tcW w:w="745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</w:tr>
      <w:tr w:rsidR="005A6E4C" w:rsidRPr="003E2721" w:rsidTr="005A6E4C">
        <w:tc>
          <w:tcPr>
            <w:tcW w:w="297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527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1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45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5A6E4C" w:rsidRPr="003E2721" w:rsidTr="005A6E4C">
        <w:tc>
          <w:tcPr>
            <w:tcW w:w="297" w:type="pc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7" w:name="P1987"/>
            <w:bookmarkEnd w:id="17"/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обучающихся (воспитанников) в образовательных организациях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расчета за каждого обучающегося (воспитанника)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5A6E4C" w:rsidRPr="003E2721" w:rsidTr="005A6E4C">
        <w:tc>
          <w:tcPr>
            <w:tcW w:w="297" w:type="pc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обучающихся в общеобразовательных музыкальных организациях, художественных школах и школах искусств, организациях начального и среднего профессионального образования культуры и искусства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расчета за каждого обучающегося (воспитанника)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A6E4C" w:rsidRPr="003E2721" w:rsidTr="005A6E4C">
        <w:tc>
          <w:tcPr>
            <w:tcW w:w="297" w:type="pc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групп в дошкольных организациях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расчета за группу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A6E4C" w:rsidRPr="003E2721" w:rsidTr="005A6E4C">
        <w:tc>
          <w:tcPr>
            <w:tcW w:w="297" w:type="pct"/>
            <w:vMerge w:val="restar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обучающихся в организациях дополнительного образования детей: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6E4C" w:rsidRPr="003E2721" w:rsidTr="005A6E4C">
        <w:tc>
          <w:tcPr>
            <w:tcW w:w="297" w:type="pct"/>
            <w:vMerge/>
          </w:tcPr>
          <w:p w:rsidR="005A6E4C" w:rsidRPr="003E2721" w:rsidRDefault="005A6E4C" w:rsidP="005A6E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многопрофильных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расчета за каждого обучающегося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</w:tr>
      <w:tr w:rsidR="005A6E4C" w:rsidRPr="003E2721" w:rsidTr="005A6E4C">
        <w:tc>
          <w:tcPr>
            <w:tcW w:w="297" w:type="pct"/>
            <w:vMerge/>
          </w:tcPr>
          <w:p w:rsidR="005A6E4C" w:rsidRPr="003E2721" w:rsidRDefault="005A6E4C" w:rsidP="005A6E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однопрофильных: клубах (центрах, станциях, базах) юных моряков, речников, пограничников, авиаторов, космонавтов, туристов, техников, натуралистов и др.; организациях дополнительного образования детей спортивной направленности; музыкальных, художественных школах и школах искусств; оздоровительных лагерях всех видов</w:t>
            </w:r>
            <w:proofErr w:type="gramEnd"/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расчета за каждого обучающегося (воспитанника, отдыхающего)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A6E4C" w:rsidRPr="003E2721" w:rsidTr="005A6E4C">
        <w:tc>
          <w:tcPr>
            <w:tcW w:w="297" w:type="pc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Превышение плановой (проектной) наполняемости по классам (группам) или по количеству обучающихся в общеобразовательных организациях и организациях начального и среднего профессионального образования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каждые 50 человек или каждые 2 класса (группы)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5A6E4C" w:rsidRPr="003E2721" w:rsidTr="005A6E4C">
        <w:tc>
          <w:tcPr>
            <w:tcW w:w="297" w:type="pct"/>
            <w:vMerge w:val="restar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527" w:type="pct"/>
            <w:vMerge w:val="restar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работников в образовательной организации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 каждого работника</w:t>
            </w:r>
          </w:p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дополнительно за каждого работника, имеющего: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A6E4C" w:rsidRPr="003E2721" w:rsidTr="005A6E4C">
        <w:tc>
          <w:tcPr>
            <w:tcW w:w="297" w:type="pct"/>
            <w:vMerge/>
          </w:tcPr>
          <w:p w:rsidR="005A6E4C" w:rsidRPr="003E2721" w:rsidRDefault="005A6E4C" w:rsidP="005A6E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7" w:type="pct"/>
            <w:vMerge/>
          </w:tcPr>
          <w:p w:rsidR="005A6E4C" w:rsidRPr="003E2721" w:rsidRDefault="005A6E4C" w:rsidP="007D5C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первую квалификационную категорию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A6E4C" w:rsidRPr="003E2721" w:rsidTr="005A6E4C">
        <w:tc>
          <w:tcPr>
            <w:tcW w:w="297" w:type="pct"/>
            <w:vMerge/>
          </w:tcPr>
          <w:p w:rsidR="005A6E4C" w:rsidRPr="003E2721" w:rsidRDefault="005A6E4C" w:rsidP="005A6E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7" w:type="pct"/>
            <w:vMerge/>
          </w:tcPr>
          <w:p w:rsidR="005A6E4C" w:rsidRPr="003E2721" w:rsidRDefault="005A6E4C" w:rsidP="007D5C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высшую квалификационную категорию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5A6E4C" w:rsidRPr="003E2721" w:rsidTr="005A6E4C">
        <w:tc>
          <w:tcPr>
            <w:tcW w:w="297" w:type="pc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групп продленного дня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расчета за группу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</w:t>
            </w:r>
          </w:p>
        </w:tc>
      </w:tr>
      <w:tr w:rsidR="005A6E4C" w:rsidRPr="003E2721" w:rsidTr="005A6E4C">
        <w:tc>
          <w:tcPr>
            <w:tcW w:w="297" w:type="pct"/>
            <w:vMerge w:val="restar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527" w:type="pct"/>
            <w:vMerge w:val="restar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Круглосуточное пребывание обучающихся (воспитанников) в дошкольных и других образовательных организациях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 наличие до 4 гру</w:t>
            </w:r>
            <w:proofErr w:type="gramStart"/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 с кр</w:t>
            </w:r>
            <w:proofErr w:type="gramEnd"/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углосуточным пребыванием воспитанников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</w:t>
            </w:r>
          </w:p>
        </w:tc>
      </w:tr>
      <w:tr w:rsidR="005A6E4C" w:rsidRPr="003E2721" w:rsidTr="005A6E4C">
        <w:tc>
          <w:tcPr>
            <w:tcW w:w="297" w:type="pct"/>
            <w:vMerge/>
          </w:tcPr>
          <w:p w:rsidR="005A6E4C" w:rsidRPr="003E2721" w:rsidRDefault="005A6E4C" w:rsidP="005A6E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7" w:type="pct"/>
            <w:vMerge/>
          </w:tcPr>
          <w:p w:rsidR="005A6E4C" w:rsidRPr="003E2721" w:rsidRDefault="005A6E4C" w:rsidP="007D5C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- 4 и более гру</w:t>
            </w:r>
            <w:proofErr w:type="gramStart"/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 с кр</w:t>
            </w:r>
            <w:proofErr w:type="gramEnd"/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углосуточным пребыванием воспитанников в организациях, работающих в таком режиме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</w:t>
            </w:r>
          </w:p>
        </w:tc>
      </w:tr>
      <w:tr w:rsidR="005A6E4C" w:rsidRPr="003E2721" w:rsidTr="005A6E4C">
        <w:tc>
          <w:tcPr>
            <w:tcW w:w="297" w:type="pct"/>
            <w:vMerge w:val="restar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527" w:type="pct"/>
            <w:vMerge w:val="restar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филиалов, УКП, интерната при образовательной организации, общежития, санатория-профилактория и др. с количеством обучающихся (проживающих)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каждое указанное структурное подразделение: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6E4C" w:rsidRPr="003E2721" w:rsidTr="005A6E4C">
        <w:tc>
          <w:tcPr>
            <w:tcW w:w="297" w:type="pct"/>
            <w:vMerge/>
          </w:tcPr>
          <w:p w:rsidR="005A6E4C" w:rsidRPr="003E2721" w:rsidRDefault="005A6E4C" w:rsidP="005A6E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7" w:type="pct"/>
            <w:vMerge/>
          </w:tcPr>
          <w:p w:rsidR="005A6E4C" w:rsidRPr="003E2721" w:rsidRDefault="005A6E4C" w:rsidP="007D5C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100 чел.</w:t>
            </w:r>
          </w:p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100 до 200 чел.</w:t>
            </w:r>
          </w:p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300 чел.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</w:t>
            </w:r>
          </w:p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</w:t>
            </w:r>
          </w:p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</w:t>
            </w:r>
          </w:p>
        </w:tc>
      </w:tr>
      <w:tr w:rsidR="005A6E4C" w:rsidRPr="003E2721" w:rsidTr="005A6E4C">
        <w:tc>
          <w:tcPr>
            <w:tcW w:w="297" w:type="pc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обучающихся (воспитанников) с </w:t>
            </w:r>
            <w:proofErr w:type="gramStart"/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полным</w:t>
            </w:r>
            <w:proofErr w:type="gramEnd"/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гособеспечением</w:t>
            </w:r>
            <w:proofErr w:type="spellEnd"/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образовательных организациях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расчета за каждого дополнительно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A6E4C" w:rsidRPr="003E2721" w:rsidTr="005A6E4C">
        <w:tc>
          <w:tcPr>
            <w:tcW w:w="297" w:type="pc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оборудованных и используемых в </w:t>
            </w: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образовательном процессе компьютерных классов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 каждый класс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</w:t>
            </w:r>
          </w:p>
        </w:tc>
      </w:tr>
      <w:tr w:rsidR="005A6E4C" w:rsidRPr="003E2721" w:rsidTr="005A6E4C">
        <w:tc>
          <w:tcPr>
            <w:tcW w:w="297" w:type="pc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12.</w:t>
            </w: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оборудованных и используемых в образовательном процессе: спортивной площадки, стадиона, бассейна и других спортивных сооружений (в зависимости от их состояния и степени использования)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каждый вид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</w:t>
            </w:r>
          </w:p>
        </w:tc>
      </w:tr>
      <w:tr w:rsidR="005A6E4C" w:rsidRPr="003E2721" w:rsidTr="005A6E4C">
        <w:tc>
          <w:tcPr>
            <w:tcW w:w="297" w:type="pc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собственного оборудованного здравпункта, медицинского кабинета, оздоровительно-восстановительного центра; столовой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каждый вид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</w:t>
            </w:r>
          </w:p>
        </w:tc>
      </w:tr>
      <w:tr w:rsidR="005A6E4C" w:rsidRPr="003E2721" w:rsidTr="005A6E4C">
        <w:tc>
          <w:tcPr>
            <w:tcW w:w="297" w:type="pct"/>
            <w:vMerge w:val="restar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Наличие: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6E4C" w:rsidRPr="003E2721" w:rsidTr="005A6E4C">
        <w:tc>
          <w:tcPr>
            <w:tcW w:w="297" w:type="pct"/>
            <w:vMerge/>
          </w:tcPr>
          <w:p w:rsidR="005A6E4C" w:rsidRPr="003E2721" w:rsidRDefault="005A6E4C" w:rsidP="005A6E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автотранспортных средств, сельхозмашин, строительной и другой самоходной техники на балансе образовательной организации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каждую единицу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3, но не более 20</w:t>
            </w:r>
          </w:p>
        </w:tc>
      </w:tr>
      <w:tr w:rsidR="005A6E4C" w:rsidRPr="003E2721" w:rsidTr="005A6E4C">
        <w:tc>
          <w:tcPr>
            <w:tcW w:w="297" w:type="pct"/>
            <w:vMerge/>
          </w:tcPr>
          <w:p w:rsidR="005A6E4C" w:rsidRPr="003E2721" w:rsidRDefault="005A6E4C" w:rsidP="005A6E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учебных кораблей, катеров, самолетов и другой учебной техники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каждую единицу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</w:t>
            </w:r>
          </w:p>
        </w:tc>
      </w:tr>
      <w:tr w:rsidR="005A6E4C" w:rsidRPr="003E2721" w:rsidTr="005A6E4C">
        <w:tc>
          <w:tcPr>
            <w:tcW w:w="297" w:type="pct"/>
            <w:vMerge w:val="restar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527" w:type="pct"/>
            <w:vMerge w:val="restar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загородных объектов (лагерей, баз отдыха, дач и др.)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находящихся на балансе образовательных организаций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</w:t>
            </w:r>
          </w:p>
        </w:tc>
      </w:tr>
      <w:tr w:rsidR="005A6E4C" w:rsidRPr="003E2721" w:rsidTr="005A6E4C">
        <w:tc>
          <w:tcPr>
            <w:tcW w:w="297" w:type="pct"/>
            <w:vMerge/>
          </w:tcPr>
          <w:p w:rsidR="005A6E4C" w:rsidRPr="003E2721" w:rsidRDefault="005A6E4C" w:rsidP="005A6E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7" w:type="pct"/>
            <w:vMerge/>
          </w:tcPr>
          <w:p w:rsidR="005A6E4C" w:rsidRPr="003E2721" w:rsidRDefault="005A6E4C" w:rsidP="007D5C37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других случаях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</w:t>
            </w:r>
          </w:p>
        </w:tc>
      </w:tr>
      <w:tr w:rsidR="005A6E4C" w:rsidRPr="003E2721" w:rsidTr="005A6E4C">
        <w:tc>
          <w:tcPr>
            <w:tcW w:w="297" w:type="pc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учебно-опытных участков площадью не менее 0,5 га, а при орошаемом земледелии - 0,25 га, парникового хозяйства, подсобного сельского хозяйства, учебного хозяйства, теплиц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каждый вид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</w:t>
            </w:r>
          </w:p>
        </w:tc>
      </w:tr>
      <w:tr w:rsidR="005A6E4C" w:rsidRPr="003E2721" w:rsidTr="005A6E4C">
        <w:tc>
          <w:tcPr>
            <w:tcW w:w="297" w:type="pc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</w:t>
            </w: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собственных: котельной, очистных и других сооружений, жилых домов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каждый вид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</w:t>
            </w:r>
          </w:p>
        </w:tc>
      </w:tr>
      <w:tr w:rsidR="005A6E4C" w:rsidRPr="003E2721" w:rsidTr="005A6E4C">
        <w:tc>
          <w:tcPr>
            <w:tcW w:w="297" w:type="pc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обучающихся (воспитанников) в общеобразовательных организациях, организациях начального и среднего профессионального образования, дошкольных образовательных организациях, посещающих бесплатные секции, кружки, студии, организованные этими организациями или на их базе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каждого обучающегося (воспитанника)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5A6E4C" w:rsidRPr="003E2721" w:rsidTr="005A6E4C">
        <w:tc>
          <w:tcPr>
            <w:tcW w:w="297" w:type="pc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оборудованных и используемых в дошкольных образовательных организациях помещений для разных видов активности (изостудия, театральная студия, «комната сказок», зимний сад и др.)</w:t>
            </w:r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 каждый вид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</w:t>
            </w:r>
          </w:p>
        </w:tc>
      </w:tr>
      <w:tr w:rsidR="005A6E4C" w:rsidRPr="003E2721" w:rsidTr="005A6E4C">
        <w:tc>
          <w:tcPr>
            <w:tcW w:w="297" w:type="pc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</w:tc>
        <w:tc>
          <w:tcPr>
            <w:tcW w:w="252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Наличие в образовательных организациях (классах, группах) общего назначения обучающихся (воспитанников) со специальными потребностями, охваченных квалификационной </w:t>
            </w: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коррекцией физического и психического развития (кроме специальных (коррекционных) образовательных организаций (классов, групп) и дошкольных образовательных организаций (групп) компенсирующего вида)</w:t>
            </w:r>
            <w:proofErr w:type="gramEnd"/>
          </w:p>
        </w:tc>
        <w:tc>
          <w:tcPr>
            <w:tcW w:w="1431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 каждого обучающегося (воспитанника)</w:t>
            </w:r>
          </w:p>
        </w:tc>
        <w:tc>
          <w:tcPr>
            <w:tcW w:w="74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Муниципальные образовательные организации относятся к I, II, III или IV группам по оплате труда руководителей по сумме баллов, определенных на основе указанных выше Показателей деятельности, в соответствии со следующей таблицей: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7"/>
        <w:gridCol w:w="4787"/>
        <w:gridCol w:w="1229"/>
        <w:gridCol w:w="1268"/>
        <w:gridCol w:w="1268"/>
        <w:gridCol w:w="1270"/>
      </w:tblGrid>
      <w:tr w:rsidR="005A6E4C" w:rsidRPr="003E2721" w:rsidTr="005A6E4C">
        <w:tc>
          <w:tcPr>
            <w:tcW w:w="245" w:type="pct"/>
            <w:vMerge w:val="restar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17" w:type="pct"/>
            <w:vMerge w:val="restar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(вид) образовательного учреждения</w:t>
            </w:r>
          </w:p>
        </w:tc>
        <w:tc>
          <w:tcPr>
            <w:tcW w:w="2438" w:type="pct"/>
            <w:gridSpan w:val="4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по оплате труда руководителей</w:t>
            </w:r>
          </w:p>
        </w:tc>
      </w:tr>
      <w:tr w:rsidR="005A6E4C" w:rsidRPr="003E2721" w:rsidTr="005A6E4C">
        <w:tc>
          <w:tcPr>
            <w:tcW w:w="245" w:type="pct"/>
            <w:vMerge/>
            <w:vAlign w:val="center"/>
          </w:tcPr>
          <w:p w:rsidR="005A6E4C" w:rsidRPr="003E2721" w:rsidRDefault="005A6E4C" w:rsidP="005A6E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pct"/>
            <w:vMerge/>
            <w:vAlign w:val="center"/>
          </w:tcPr>
          <w:p w:rsidR="005A6E4C" w:rsidRPr="003E2721" w:rsidRDefault="005A6E4C" w:rsidP="005A6E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5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</w:t>
            </w:r>
          </w:p>
        </w:tc>
        <w:tc>
          <w:tcPr>
            <w:tcW w:w="614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</w:t>
            </w:r>
          </w:p>
        </w:tc>
        <w:tc>
          <w:tcPr>
            <w:tcW w:w="614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III</w:t>
            </w:r>
          </w:p>
        </w:tc>
        <w:tc>
          <w:tcPr>
            <w:tcW w:w="614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IV</w:t>
            </w:r>
          </w:p>
        </w:tc>
      </w:tr>
      <w:tr w:rsidR="005A6E4C" w:rsidRPr="003E2721" w:rsidTr="005A6E4C">
        <w:tc>
          <w:tcPr>
            <w:tcW w:w="245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7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14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14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14" w:type="pct"/>
            <w:vAlign w:val="center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5A6E4C" w:rsidRPr="003E2721" w:rsidTr="005A6E4C">
        <w:tc>
          <w:tcPr>
            <w:tcW w:w="245" w:type="pc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8" w:name="P2110"/>
            <w:bookmarkEnd w:id="18"/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31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начального и среднего профессионального образования; общеобразовательные лицеи и гимназии</w:t>
            </w:r>
          </w:p>
        </w:tc>
        <w:tc>
          <w:tcPr>
            <w:tcW w:w="59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400</w:t>
            </w:r>
          </w:p>
        </w:tc>
        <w:tc>
          <w:tcPr>
            <w:tcW w:w="614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400</w:t>
            </w:r>
          </w:p>
        </w:tc>
        <w:tc>
          <w:tcPr>
            <w:tcW w:w="614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300</w:t>
            </w:r>
          </w:p>
        </w:tc>
        <w:tc>
          <w:tcPr>
            <w:tcW w:w="614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A6E4C" w:rsidRPr="003E2721" w:rsidTr="005A6E4C">
        <w:tc>
          <w:tcPr>
            <w:tcW w:w="245" w:type="pc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31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организации для детей-сирот и детей, оставшихся без попечения родителей, специальные (коррекционные) образовательные организации для детей с отклонениями в развитии, оздоровительные образовательные организации санаторного типа для детей, нуждающихся в длительном лечении, специальные образовательные организации для детей и подростков с </w:t>
            </w:r>
            <w:proofErr w:type="spellStart"/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поведением, общеобразовательные школы-интернаты</w:t>
            </w:r>
          </w:p>
        </w:tc>
        <w:tc>
          <w:tcPr>
            <w:tcW w:w="59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350</w:t>
            </w:r>
          </w:p>
        </w:tc>
        <w:tc>
          <w:tcPr>
            <w:tcW w:w="614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350</w:t>
            </w:r>
          </w:p>
        </w:tc>
        <w:tc>
          <w:tcPr>
            <w:tcW w:w="614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250</w:t>
            </w:r>
          </w:p>
        </w:tc>
        <w:tc>
          <w:tcPr>
            <w:tcW w:w="614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150</w:t>
            </w:r>
          </w:p>
        </w:tc>
      </w:tr>
      <w:tr w:rsidR="005A6E4C" w:rsidRPr="003E2721" w:rsidTr="005A6E4C">
        <w:tc>
          <w:tcPr>
            <w:tcW w:w="245" w:type="pct"/>
          </w:tcPr>
          <w:p w:rsidR="005A6E4C" w:rsidRPr="003E2721" w:rsidRDefault="005A6E4C" w:rsidP="005A6E4C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317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Школы и другие общеобразовательные организации; дошкольные образовательные организации; организации дополнительного образования детей; межшкольные учебные комбинаты (центры) и другие образовательные организации</w:t>
            </w:r>
          </w:p>
        </w:tc>
        <w:tc>
          <w:tcPr>
            <w:tcW w:w="595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Свыше 500</w:t>
            </w:r>
          </w:p>
        </w:tc>
        <w:tc>
          <w:tcPr>
            <w:tcW w:w="614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500</w:t>
            </w:r>
          </w:p>
        </w:tc>
        <w:tc>
          <w:tcPr>
            <w:tcW w:w="614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350</w:t>
            </w:r>
          </w:p>
        </w:tc>
        <w:tc>
          <w:tcPr>
            <w:tcW w:w="614" w:type="pct"/>
          </w:tcPr>
          <w:p w:rsidR="005A6E4C" w:rsidRPr="003E2721" w:rsidRDefault="005A6E4C" w:rsidP="007D5C37">
            <w:pPr>
              <w:widowControl w:val="0"/>
              <w:shd w:val="clear" w:color="auto" w:fill="FFFFFF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27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200</w:t>
            </w:r>
          </w:p>
        </w:tc>
      </w:tr>
    </w:tbl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E4C" w:rsidRPr="003E2721" w:rsidRDefault="005A6E4C" w:rsidP="005A6E4C">
      <w:pPr>
        <w:widowControl w:val="0"/>
        <w:shd w:val="clear" w:color="auto" w:fill="FFFFFF"/>
        <w:tabs>
          <w:tab w:val="left" w:pos="1134"/>
          <w:tab w:val="left" w:pos="127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1.4. Должностные оклады руководящих работников организаций устанавливаются в зависимости от группы по оплате труда руководителей в соответствии с </w:t>
      </w:r>
      <w:hyperlink w:anchor="P219" w:history="1">
        <w:r w:rsidRPr="003E27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приложениями № 1</w:t>
        </w:r>
      </w:hyperlink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w:anchor="P1307" w:history="1">
        <w:r w:rsidRPr="003E27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3</w:t>
        </w:r>
      </w:hyperlink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w:anchor="P1558" w:history="1">
        <w:r w:rsidRPr="003E27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4</w:t>
        </w:r>
      </w:hyperlink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hyperlink w:anchor="P1770" w:history="1">
        <w:r w:rsidRPr="003E27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5</w:t>
        </w:r>
      </w:hyperlink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Положению об оплате </w:t>
      </w:r>
      <w:proofErr w:type="gramStart"/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 работников муниципальных образовательных организаций Раменского городского округа Московской области</w:t>
      </w:r>
      <w:proofErr w:type="gramEnd"/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Порядок отнесения организаций к группам по оплате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труда руководителей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2.1. Группа по оплате труда руководителей определяется не чаще одного раза в год Комитетом по образованию, в ведомственном подчинении которого находятся </w:t>
      </w: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образовательные организации, в соответствии с настоящим Порядком на основании соответствующих документов, подтверждающих наличие указанных объемов работы организации.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 по оплате труда для вновь открываемых организаций устанавливается исходя из плановых (проектных) показателей, но не более чем на 2 года.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2.2. При наличии других показателей, не предусмотренных в </w:t>
      </w:r>
      <w:hyperlink w:anchor="P1987" w:history="1">
        <w:r w:rsidRPr="003E27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разделе 1</w:t>
        </w:r>
      </w:hyperlink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Показателей, но значительно увеличивающих объем и сложность работы в организации, суммарное количество баллов может быть увеличено Комитетом по образованию, в ведомственном подчинении которого находится организация, за каждый дополнительный показатель до 20 баллов.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2.3. Конкретное количество баллов, предусмотренных по показателям с приставкой «до», устанавливается Комитетом по образованию, в ведомственном подчинении которого находится организация.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2.4. При установлении группы по оплате труда руководителей контингент обучающихся (воспитанников) организаций определяется: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общеобразовательным организациям - по списочному составу на начало учебного года;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детским домам, школам-интернатам для детей-сирот и детей, оставшихся без попечения родителей, - по списочному составу на 1 января;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организациям дополнительного образования детей, в </w:t>
      </w:r>
      <w:proofErr w:type="spellStart"/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т.ч</w:t>
      </w:r>
      <w:proofErr w:type="spellEnd"/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спортивной направленности, - по списочному составу постоянно обучающихся на 1 января. </w:t>
      </w:r>
      <w:proofErr w:type="gramStart"/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в списочном составе обучающиеся в организациях дополнительного образования детей, занимающиеся в нескольких кружках, секциях, группах, учитываются 1 раз.</w:t>
      </w:r>
      <w:proofErr w:type="gramEnd"/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Участники экскурсионно-туристских мероприятий, спортивных и других массовых мероприятий учитываются в среднегодовом исчислении путем умножения общего количества участников с различными сроками проведения мероприятий на количество таких мероприятий и деления суммы произведений на 365.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Например, в течение предыдущего календарного года проведено массовых и экскурсионно-туристских мероприятий: 5 - однодневных по 800 чел., 3 - однодневных по 200 чел., 10 - двухдневных по 50 чел., 3 - однодневных по 200 чел., 2 - четырехдневных по 400 чел. Среднегодовое количество участников составит: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[(800 x 5) + (200 x 3) + (50 x 10 x 2) + (200 x 3) + (400 x 2 x 4)] / 365 = 25,7;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- в оздоровительных лагерях всех видов и наименований - по количеству принятых на отдых и оздоровление в смену (заезд);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 межшкольным учебным комбинатам (центрам), учебным компьютерным центрам - по списочному составу на начало учебного года с коэффициентом 0,25, для </w:t>
      </w:r>
      <w:proofErr w:type="gramStart"/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которых</w:t>
      </w:r>
      <w:proofErr w:type="gramEnd"/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обучение проводится менее 3 раз в неделю, с коэффициентом 0,5 - 3 раза и с коэффициентом 1,0 - 4 и более раз в неделю.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2.5. Для определения суммы баллов за количество групп в дошкольных образовательных организациях принимается во внимание их расчетное количество, определяемое путем деления списочного состава воспитанников по состоянию на 1 сентября на установленную предельную наполняемость групп.</w:t>
      </w:r>
    </w:p>
    <w:p w:rsidR="005A6E4C" w:rsidRPr="003E2721" w:rsidRDefault="00F37E98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w:anchor="P2110" w:history="1">
        <w:r w:rsidR="005A6E4C" w:rsidRPr="003E2721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Пункт 1 таблицы</w:t>
        </w:r>
      </w:hyperlink>
      <w:r w:rsidR="005A6E4C"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настоящих Показателей при установлении суммы баллов в </w:t>
      </w:r>
      <w:r w:rsidR="005A6E4C"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дошкольных организациях применяется только в отношении количества детей, охваченных образовательными услугами на основе кратковременного пребывания (кроме воспитанников основного списочного состава).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2.6. За руководителями организаций, находящихся на капитальном ремонте, сохраняется группа по оплате труда руководителей, определенная до начала ремонта, но не более чем на один год.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2.7. </w:t>
      </w:r>
      <w:r w:rsidRPr="003E2721">
        <w:rPr>
          <w:rFonts w:ascii="Times New Roman" w:eastAsia="Times New Roman" w:hAnsi="Times New Roman" w:cs="Times New Roman"/>
          <w:sz w:val="28"/>
          <w:szCs w:val="28"/>
        </w:rPr>
        <w:t xml:space="preserve">Методические (учебно-методические) кабинеты (центры) и образовательные учреждения дополнительного профессионального образования (повышения </w:t>
      </w: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квалификации), центры повышения квалификации специалистов Раменского городского округа Московской области, находящиеся в ведомственном подчинении Комитета по образованию, относятся к I группе по оплате труда руководителей.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2.8. Муниципальные образовательные организации дополнительного образования детей Раменского городского округа Московской области относятся к группам по оплате труда по показателям, но не ниже II группы по оплате труда руководителей.</w:t>
      </w:r>
    </w:p>
    <w:p w:rsidR="005A6E4C" w:rsidRPr="003E2721" w:rsidRDefault="005A6E4C" w:rsidP="005A6E4C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2.9. Комитет по образованию, в ведомственном подчинении которого находятся образовательные организации, может: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2.9.1. Относить организации, добившиеся высоких и стабильных результатов, на одну группу по оплате труда выше по сравнению с группой, определенной по настоящим Показателям.</w:t>
      </w:r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2.9.2. </w:t>
      </w:r>
      <w:proofErr w:type="gramStart"/>
      <w:r w:rsidRPr="003E2721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(без изменения организации группы по оплате труда руководителей, определяемой по Показателям) в порядке исключения руководителям организаций, имеющим высшую квалификационную категорию и особые заслуги в области образования, должностной оклад, предусмотренный для руководителей организаций, имеющих высшую квалификационную категорию, в следующей группе по оплате труда.</w:t>
      </w:r>
      <w:proofErr w:type="gramEnd"/>
    </w:p>
    <w:p w:rsidR="005A6E4C" w:rsidRPr="003E2721" w:rsidRDefault="005A6E4C" w:rsidP="005A6E4C">
      <w:pPr>
        <w:widowControl w:val="0"/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A6E4C" w:rsidRDefault="005A6E4C" w:rsidP="005A6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A6E4C" w:rsidSect="009E2F42">
      <w:pgSz w:w="11906" w:h="16838"/>
      <w:pgMar w:top="567" w:right="567" w:bottom="567" w:left="1134" w:header="709" w:footer="709" w:gutter="0"/>
      <w:pgNumType w:start="1"/>
      <w:cols w:space="720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11FE" w:rsidRDefault="00A211FE" w:rsidP="000B2FEC">
      <w:pPr>
        <w:spacing w:after="0" w:line="240" w:lineRule="auto"/>
      </w:pPr>
      <w:r>
        <w:separator/>
      </w:r>
    </w:p>
  </w:endnote>
  <w:endnote w:type="continuationSeparator" w:id="0">
    <w:p w:rsidR="00A211FE" w:rsidRDefault="00A211FE" w:rsidP="000B2F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 Sans">
    <w:altName w:val="Arial"/>
    <w:charset w:val="01"/>
    <w:family w:val="swiss"/>
    <w:pitch w:val="variable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11FE" w:rsidRDefault="00A211FE" w:rsidP="000B2FEC">
      <w:pPr>
        <w:spacing w:after="0" w:line="240" w:lineRule="auto"/>
      </w:pPr>
      <w:r>
        <w:separator/>
      </w:r>
    </w:p>
  </w:footnote>
  <w:footnote w:type="continuationSeparator" w:id="0">
    <w:p w:rsidR="00A211FE" w:rsidRDefault="00A211FE" w:rsidP="000B2F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eastAsiaTheme="minorEastAsia" w:hAnsi="Times New Roman" w:cs="Times New Roman"/>
        <w:sz w:val="24"/>
        <w:lang w:eastAsia="ru-RU"/>
      </w:rPr>
      <w:id w:val="40167214"/>
      <w:docPartObj>
        <w:docPartGallery w:val="Page Numbers (Top of Page)"/>
        <w:docPartUnique/>
      </w:docPartObj>
    </w:sdtPr>
    <w:sdtEndPr/>
    <w:sdtContent>
      <w:p w:rsidR="00C538E7" w:rsidRDefault="00C538E7">
        <w:pPr>
          <w:pStyle w:val="1"/>
          <w:jc w:val="center"/>
        </w:pPr>
      </w:p>
      <w:p w:rsidR="00C538E7" w:rsidRDefault="00F37E98">
        <w:pPr>
          <w:pStyle w:val="ConsPlusNormal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538E7" w:rsidRDefault="00C538E7">
    <w:pPr>
      <w:pStyle w:val="ad"/>
      <w:jc w:val="center"/>
    </w:pPr>
  </w:p>
  <w:p w:rsidR="00C538E7" w:rsidRDefault="00C538E7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FEC"/>
    <w:rsid w:val="00001E48"/>
    <w:rsid w:val="00021856"/>
    <w:rsid w:val="0005185F"/>
    <w:rsid w:val="0007287F"/>
    <w:rsid w:val="00082EB4"/>
    <w:rsid w:val="00083DEF"/>
    <w:rsid w:val="000B2FEC"/>
    <w:rsid w:val="000B5EF3"/>
    <w:rsid w:val="000C52E0"/>
    <w:rsid w:val="000F05DB"/>
    <w:rsid w:val="000F297C"/>
    <w:rsid w:val="00153E20"/>
    <w:rsid w:val="0016773A"/>
    <w:rsid w:val="00191A23"/>
    <w:rsid w:val="001951EC"/>
    <w:rsid w:val="001A23F2"/>
    <w:rsid w:val="001A552D"/>
    <w:rsid w:val="001B044A"/>
    <w:rsid w:val="00200D14"/>
    <w:rsid w:val="002026FD"/>
    <w:rsid w:val="00232F21"/>
    <w:rsid w:val="00234D7A"/>
    <w:rsid w:val="00251063"/>
    <w:rsid w:val="00253772"/>
    <w:rsid w:val="002548A8"/>
    <w:rsid w:val="00282496"/>
    <w:rsid w:val="002D078C"/>
    <w:rsid w:val="002D4658"/>
    <w:rsid w:val="0030321F"/>
    <w:rsid w:val="00310DCF"/>
    <w:rsid w:val="003253CB"/>
    <w:rsid w:val="0034049F"/>
    <w:rsid w:val="0034213B"/>
    <w:rsid w:val="0038251E"/>
    <w:rsid w:val="003825D7"/>
    <w:rsid w:val="0038443E"/>
    <w:rsid w:val="00392448"/>
    <w:rsid w:val="003B5C9B"/>
    <w:rsid w:val="003C4BE6"/>
    <w:rsid w:val="003C5081"/>
    <w:rsid w:val="00405175"/>
    <w:rsid w:val="00435014"/>
    <w:rsid w:val="00462A60"/>
    <w:rsid w:val="00462D97"/>
    <w:rsid w:val="00490660"/>
    <w:rsid w:val="004D470A"/>
    <w:rsid w:val="004E12E5"/>
    <w:rsid w:val="004E2DD6"/>
    <w:rsid w:val="004F167A"/>
    <w:rsid w:val="005057D7"/>
    <w:rsid w:val="00524BDE"/>
    <w:rsid w:val="00592F94"/>
    <w:rsid w:val="005934EA"/>
    <w:rsid w:val="00597351"/>
    <w:rsid w:val="005A31B3"/>
    <w:rsid w:val="005A6E4C"/>
    <w:rsid w:val="005C7F19"/>
    <w:rsid w:val="0061320C"/>
    <w:rsid w:val="0062150D"/>
    <w:rsid w:val="00655B47"/>
    <w:rsid w:val="006C5BC7"/>
    <w:rsid w:val="006E1444"/>
    <w:rsid w:val="00711435"/>
    <w:rsid w:val="00753F6A"/>
    <w:rsid w:val="00760DDE"/>
    <w:rsid w:val="00775E0F"/>
    <w:rsid w:val="0078022D"/>
    <w:rsid w:val="0079676C"/>
    <w:rsid w:val="007A1167"/>
    <w:rsid w:val="007A1CB2"/>
    <w:rsid w:val="007C3611"/>
    <w:rsid w:val="007D1316"/>
    <w:rsid w:val="007F0AC2"/>
    <w:rsid w:val="00814AC2"/>
    <w:rsid w:val="008235F9"/>
    <w:rsid w:val="00836388"/>
    <w:rsid w:val="0086450A"/>
    <w:rsid w:val="0087287A"/>
    <w:rsid w:val="008852CD"/>
    <w:rsid w:val="008A3670"/>
    <w:rsid w:val="008B1402"/>
    <w:rsid w:val="008B3EBB"/>
    <w:rsid w:val="008E4CB5"/>
    <w:rsid w:val="00901EC1"/>
    <w:rsid w:val="00904279"/>
    <w:rsid w:val="00917F56"/>
    <w:rsid w:val="00932CC1"/>
    <w:rsid w:val="009567C4"/>
    <w:rsid w:val="009876CD"/>
    <w:rsid w:val="009D6A34"/>
    <w:rsid w:val="009E2F42"/>
    <w:rsid w:val="009F3EE5"/>
    <w:rsid w:val="00A211FE"/>
    <w:rsid w:val="00A2382D"/>
    <w:rsid w:val="00A53B1B"/>
    <w:rsid w:val="00A87BB9"/>
    <w:rsid w:val="00AA1E3C"/>
    <w:rsid w:val="00B443E7"/>
    <w:rsid w:val="00B54994"/>
    <w:rsid w:val="00B607A6"/>
    <w:rsid w:val="00BD6373"/>
    <w:rsid w:val="00C14951"/>
    <w:rsid w:val="00C538E7"/>
    <w:rsid w:val="00CA357C"/>
    <w:rsid w:val="00CD1D2E"/>
    <w:rsid w:val="00CE1EF6"/>
    <w:rsid w:val="00CF505F"/>
    <w:rsid w:val="00D00A12"/>
    <w:rsid w:val="00D04DA6"/>
    <w:rsid w:val="00D10A81"/>
    <w:rsid w:val="00D34D12"/>
    <w:rsid w:val="00D61B30"/>
    <w:rsid w:val="00D7420B"/>
    <w:rsid w:val="00D836A1"/>
    <w:rsid w:val="00D87219"/>
    <w:rsid w:val="00D933C9"/>
    <w:rsid w:val="00DF54CF"/>
    <w:rsid w:val="00E000FB"/>
    <w:rsid w:val="00E11C17"/>
    <w:rsid w:val="00E15609"/>
    <w:rsid w:val="00E2450D"/>
    <w:rsid w:val="00E45194"/>
    <w:rsid w:val="00E700B9"/>
    <w:rsid w:val="00EB017E"/>
    <w:rsid w:val="00EB2132"/>
    <w:rsid w:val="00EC71D8"/>
    <w:rsid w:val="00EF51FD"/>
    <w:rsid w:val="00F11066"/>
    <w:rsid w:val="00F14C75"/>
    <w:rsid w:val="00F31EB8"/>
    <w:rsid w:val="00F37E98"/>
    <w:rsid w:val="00F46007"/>
    <w:rsid w:val="00F47C00"/>
    <w:rsid w:val="00F86958"/>
    <w:rsid w:val="00F930E0"/>
    <w:rsid w:val="00FC6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CE09D6"/>
  </w:style>
  <w:style w:type="character" w:customStyle="1" w:styleId="a4">
    <w:name w:val="Нижний колонтитул Знак"/>
    <w:basedOn w:val="a0"/>
    <w:link w:val="10"/>
    <w:uiPriority w:val="99"/>
    <w:qFormat/>
    <w:rsid w:val="00CE09D6"/>
  </w:style>
  <w:style w:type="character" w:customStyle="1" w:styleId="a5">
    <w:name w:val="Текст выноски Знак"/>
    <w:basedOn w:val="a0"/>
    <w:link w:val="a6"/>
    <w:uiPriority w:val="99"/>
    <w:semiHidden/>
    <w:qFormat/>
    <w:rsid w:val="0075008F"/>
    <w:rPr>
      <w:rFonts w:ascii="Tahoma" w:hAnsi="Tahoma" w:cs="Tahoma"/>
      <w:sz w:val="16"/>
      <w:szCs w:val="16"/>
    </w:rPr>
  </w:style>
  <w:style w:type="character" w:styleId="a7">
    <w:name w:val="Hyperlink"/>
    <w:rsid w:val="000B2FEC"/>
    <w:rPr>
      <w:color w:val="000080"/>
      <w:u w:val="single"/>
    </w:rPr>
  </w:style>
  <w:style w:type="paragraph" w:customStyle="1" w:styleId="a8">
    <w:name w:val="Заголовок"/>
    <w:basedOn w:val="a"/>
    <w:next w:val="a9"/>
    <w:qFormat/>
    <w:rsid w:val="000B2FEC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9">
    <w:name w:val="Body Text"/>
    <w:basedOn w:val="a"/>
    <w:rsid w:val="000B2FEC"/>
    <w:pPr>
      <w:spacing w:after="140" w:line="276" w:lineRule="auto"/>
    </w:pPr>
  </w:style>
  <w:style w:type="paragraph" w:styleId="aa">
    <w:name w:val="List"/>
    <w:basedOn w:val="a9"/>
    <w:rsid w:val="000B2FEC"/>
    <w:rPr>
      <w:rFonts w:cs="Lohit Devanagari"/>
    </w:rPr>
  </w:style>
  <w:style w:type="paragraph" w:customStyle="1" w:styleId="11">
    <w:name w:val="Название объекта1"/>
    <w:basedOn w:val="a"/>
    <w:qFormat/>
    <w:rsid w:val="000B2FE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b">
    <w:name w:val="index heading"/>
    <w:basedOn w:val="a"/>
    <w:qFormat/>
    <w:rsid w:val="000B2FEC"/>
    <w:pPr>
      <w:suppressLineNumbers/>
    </w:pPr>
    <w:rPr>
      <w:rFonts w:cs="Lohit Devanagari"/>
    </w:rPr>
  </w:style>
  <w:style w:type="paragraph" w:customStyle="1" w:styleId="ac">
    <w:name w:val="Колонтитул"/>
    <w:basedOn w:val="a"/>
    <w:qFormat/>
    <w:rsid w:val="000B2FEC"/>
  </w:style>
  <w:style w:type="paragraph" w:customStyle="1" w:styleId="1">
    <w:name w:val="Верхний колонтитул1"/>
    <w:basedOn w:val="a"/>
    <w:link w:val="a3"/>
    <w:uiPriority w:val="99"/>
    <w:unhideWhenUsed/>
    <w:rsid w:val="00CE09D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0">
    <w:name w:val="Нижний колонтитул1"/>
    <w:basedOn w:val="a"/>
    <w:link w:val="a4"/>
    <w:uiPriority w:val="99"/>
    <w:unhideWhenUsed/>
    <w:rsid w:val="00CE09D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qFormat/>
    <w:rsid w:val="00CE09D6"/>
    <w:pPr>
      <w:widowControl w:val="0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qFormat/>
    <w:rsid w:val="00CE09D6"/>
    <w:pPr>
      <w:widowControl w:val="0"/>
    </w:pPr>
    <w:rPr>
      <w:rFonts w:ascii="Arial" w:eastAsiaTheme="minorEastAsia" w:hAnsi="Arial" w:cs="Arial"/>
      <w:b/>
      <w:sz w:val="24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75008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12"/>
    <w:uiPriority w:val="99"/>
    <w:unhideWhenUsed/>
    <w:rsid w:val="00505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d"/>
    <w:uiPriority w:val="99"/>
    <w:semiHidden/>
    <w:rsid w:val="005057D7"/>
  </w:style>
  <w:style w:type="paragraph" w:styleId="ae">
    <w:name w:val="footer"/>
    <w:basedOn w:val="a"/>
    <w:link w:val="13"/>
    <w:uiPriority w:val="99"/>
    <w:unhideWhenUsed/>
    <w:rsid w:val="00505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e"/>
    <w:uiPriority w:val="99"/>
    <w:rsid w:val="005057D7"/>
  </w:style>
  <w:style w:type="paragraph" w:customStyle="1" w:styleId="Default">
    <w:name w:val="Default"/>
    <w:rsid w:val="00EC71D8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annotation text"/>
    <w:basedOn w:val="a"/>
    <w:link w:val="af0"/>
    <w:uiPriority w:val="99"/>
    <w:semiHidden/>
    <w:unhideWhenUsed/>
    <w:rsid w:val="007A116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A1167"/>
    <w:rPr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7A1167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FA8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1"/>
    <w:uiPriority w:val="99"/>
    <w:qFormat/>
    <w:rsid w:val="00CE09D6"/>
  </w:style>
  <w:style w:type="character" w:customStyle="1" w:styleId="a4">
    <w:name w:val="Нижний колонтитул Знак"/>
    <w:basedOn w:val="a0"/>
    <w:link w:val="10"/>
    <w:uiPriority w:val="99"/>
    <w:qFormat/>
    <w:rsid w:val="00CE09D6"/>
  </w:style>
  <w:style w:type="character" w:customStyle="1" w:styleId="a5">
    <w:name w:val="Текст выноски Знак"/>
    <w:basedOn w:val="a0"/>
    <w:link w:val="a6"/>
    <w:uiPriority w:val="99"/>
    <w:semiHidden/>
    <w:qFormat/>
    <w:rsid w:val="0075008F"/>
    <w:rPr>
      <w:rFonts w:ascii="Tahoma" w:hAnsi="Tahoma" w:cs="Tahoma"/>
      <w:sz w:val="16"/>
      <w:szCs w:val="16"/>
    </w:rPr>
  </w:style>
  <w:style w:type="character" w:styleId="a7">
    <w:name w:val="Hyperlink"/>
    <w:rsid w:val="000B2FEC"/>
    <w:rPr>
      <w:color w:val="000080"/>
      <w:u w:val="single"/>
    </w:rPr>
  </w:style>
  <w:style w:type="paragraph" w:customStyle="1" w:styleId="a8">
    <w:name w:val="Заголовок"/>
    <w:basedOn w:val="a"/>
    <w:next w:val="a9"/>
    <w:qFormat/>
    <w:rsid w:val="000B2FEC"/>
    <w:pPr>
      <w:keepNext/>
      <w:spacing w:before="240" w:after="120"/>
    </w:pPr>
    <w:rPr>
      <w:rFonts w:ascii="Open Sans" w:eastAsia="Tahoma" w:hAnsi="Open Sans" w:cs="Lohit Devanagari"/>
      <w:sz w:val="28"/>
      <w:szCs w:val="28"/>
    </w:rPr>
  </w:style>
  <w:style w:type="paragraph" w:styleId="a9">
    <w:name w:val="Body Text"/>
    <w:basedOn w:val="a"/>
    <w:rsid w:val="000B2FEC"/>
    <w:pPr>
      <w:spacing w:after="140" w:line="276" w:lineRule="auto"/>
    </w:pPr>
  </w:style>
  <w:style w:type="paragraph" w:styleId="aa">
    <w:name w:val="List"/>
    <w:basedOn w:val="a9"/>
    <w:rsid w:val="000B2FEC"/>
    <w:rPr>
      <w:rFonts w:cs="Lohit Devanagari"/>
    </w:rPr>
  </w:style>
  <w:style w:type="paragraph" w:customStyle="1" w:styleId="11">
    <w:name w:val="Название объекта1"/>
    <w:basedOn w:val="a"/>
    <w:qFormat/>
    <w:rsid w:val="000B2FEC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b">
    <w:name w:val="index heading"/>
    <w:basedOn w:val="a"/>
    <w:qFormat/>
    <w:rsid w:val="000B2FEC"/>
    <w:pPr>
      <w:suppressLineNumbers/>
    </w:pPr>
    <w:rPr>
      <w:rFonts w:cs="Lohit Devanagari"/>
    </w:rPr>
  </w:style>
  <w:style w:type="paragraph" w:customStyle="1" w:styleId="ac">
    <w:name w:val="Колонтитул"/>
    <w:basedOn w:val="a"/>
    <w:qFormat/>
    <w:rsid w:val="000B2FEC"/>
  </w:style>
  <w:style w:type="paragraph" w:customStyle="1" w:styleId="1">
    <w:name w:val="Верхний колонтитул1"/>
    <w:basedOn w:val="a"/>
    <w:link w:val="a3"/>
    <w:uiPriority w:val="99"/>
    <w:unhideWhenUsed/>
    <w:rsid w:val="00CE09D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10">
    <w:name w:val="Нижний колонтитул1"/>
    <w:basedOn w:val="a"/>
    <w:link w:val="a4"/>
    <w:uiPriority w:val="99"/>
    <w:unhideWhenUsed/>
    <w:rsid w:val="00CE09D6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qFormat/>
    <w:rsid w:val="00CE09D6"/>
    <w:pPr>
      <w:widowControl w:val="0"/>
    </w:pPr>
    <w:rPr>
      <w:rFonts w:ascii="Times New Roman" w:eastAsiaTheme="minorEastAsia" w:hAnsi="Times New Roman" w:cs="Times New Roman"/>
      <w:sz w:val="24"/>
      <w:lang w:eastAsia="ru-RU"/>
    </w:rPr>
  </w:style>
  <w:style w:type="paragraph" w:customStyle="1" w:styleId="ConsPlusTitle">
    <w:name w:val="ConsPlusTitle"/>
    <w:qFormat/>
    <w:rsid w:val="00CE09D6"/>
    <w:pPr>
      <w:widowControl w:val="0"/>
    </w:pPr>
    <w:rPr>
      <w:rFonts w:ascii="Arial" w:eastAsiaTheme="minorEastAsia" w:hAnsi="Arial" w:cs="Arial"/>
      <w:b/>
      <w:sz w:val="24"/>
      <w:lang w:eastAsia="ru-RU"/>
    </w:rPr>
  </w:style>
  <w:style w:type="paragraph" w:styleId="a6">
    <w:name w:val="Balloon Text"/>
    <w:basedOn w:val="a"/>
    <w:link w:val="a5"/>
    <w:uiPriority w:val="99"/>
    <w:semiHidden/>
    <w:unhideWhenUsed/>
    <w:qFormat/>
    <w:rsid w:val="0075008F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d">
    <w:name w:val="header"/>
    <w:basedOn w:val="a"/>
    <w:link w:val="12"/>
    <w:uiPriority w:val="99"/>
    <w:unhideWhenUsed/>
    <w:rsid w:val="00505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d"/>
    <w:uiPriority w:val="99"/>
    <w:semiHidden/>
    <w:rsid w:val="005057D7"/>
  </w:style>
  <w:style w:type="paragraph" w:styleId="ae">
    <w:name w:val="footer"/>
    <w:basedOn w:val="a"/>
    <w:link w:val="13"/>
    <w:uiPriority w:val="99"/>
    <w:unhideWhenUsed/>
    <w:rsid w:val="005057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e"/>
    <w:uiPriority w:val="99"/>
    <w:rsid w:val="005057D7"/>
  </w:style>
  <w:style w:type="paragraph" w:customStyle="1" w:styleId="Default">
    <w:name w:val="Default"/>
    <w:rsid w:val="00EC71D8"/>
    <w:pPr>
      <w:suppressAutoHyphens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annotation text"/>
    <w:basedOn w:val="a"/>
    <w:link w:val="af0"/>
    <w:uiPriority w:val="99"/>
    <w:semiHidden/>
    <w:unhideWhenUsed/>
    <w:rsid w:val="007A1167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7A1167"/>
    <w:rPr>
      <w:sz w:val="20"/>
      <w:szCs w:val="20"/>
    </w:rPr>
  </w:style>
  <w:style w:type="character" w:styleId="af1">
    <w:name w:val="annotation reference"/>
    <w:basedOn w:val="a0"/>
    <w:uiPriority w:val="99"/>
    <w:semiHidden/>
    <w:unhideWhenUsed/>
    <w:rsid w:val="007A1167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55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295655&amp;date=07.05.2025&amp;dst=100400&amp;field=134" TargetMode="External"/><Relationship Id="rId13" Type="http://schemas.openxmlformats.org/officeDocument/2006/relationships/hyperlink" Target="file:///C:\Users\NikitinaOB\Downloads\Telegram%20Desktop\&#1047;&#1072;&#1075;&#1088;&#1091;&#1079;&#1082;&#1080;\Telegram%20Desktop\%7b&#1050;&#1086;&#1085;&#1089;&#1091;&#1083;&#1100;&#1090;&#1072;&#1085;&#1090;&#1055;&#1083;&#1102;&#1089;%7d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325102&amp;date=07.05.202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image" Target="media/image2.wmf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NikitinaOB\Downloads\Telegram%20Desktop\&#1047;&#1072;&#1075;&#1088;&#1091;&#1079;&#1082;&#1080;\Telegram%20Desktop\%7b&#1050;&#1086;&#1085;&#1089;&#1091;&#1083;&#1100;&#1090;&#1072;&#1085;&#1090;&#1055;&#1083;&#1102;&#1089;%7d" TargetMode="External"/><Relationship Id="rId1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221412-30DB-4FB2-9A72-0584AF7B3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33</Pages>
  <Words>9056</Words>
  <Characters>51623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Николай Волков</dc:creator>
  <cp:lastModifiedBy>Павлюк</cp:lastModifiedBy>
  <cp:revision>5</cp:revision>
  <cp:lastPrinted>2025-05-28T06:24:00Z</cp:lastPrinted>
  <dcterms:created xsi:type="dcterms:W3CDTF">2025-05-29T07:02:00Z</dcterms:created>
  <dcterms:modified xsi:type="dcterms:W3CDTF">2025-05-29T07:48:00Z</dcterms:modified>
  <dc:language>ru-RU</dc:language>
</cp:coreProperties>
</file>